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3B388" w14:textId="7A6A9CAD" w:rsidR="006E45C7" w:rsidRDefault="00D5123E" w:rsidP="006E45C7">
      <w:pPr>
        <w:jc w:val="center"/>
        <w:rPr>
          <w:rFonts w:ascii="Times New Roman" w:hAnsi="Times New Roman"/>
          <w:b/>
          <w:bCs/>
          <w:sz w:val="32"/>
          <w:szCs w:val="32"/>
          <w:u w:val="single"/>
        </w:rPr>
      </w:pPr>
      <w:r>
        <w:rPr>
          <w:rFonts w:ascii="Times New Roman" w:hAnsi="Times New Roman"/>
          <w:b/>
          <w:bCs/>
          <w:sz w:val="32"/>
          <w:szCs w:val="32"/>
          <w:u w:val="single"/>
        </w:rPr>
        <w:t>Mobile Food Inspection Report</w:t>
      </w:r>
    </w:p>
    <w:p w14:paraId="246B5F3F" w14:textId="77777777" w:rsidR="006E45C7" w:rsidRDefault="006E45C7" w:rsidP="006E45C7">
      <w:pPr>
        <w:rPr>
          <w:rFonts w:ascii="Times New Roman" w:hAnsi="Times New Roman"/>
          <w:b/>
          <w:sz w:val="24"/>
          <w:szCs w:val="24"/>
        </w:rPr>
      </w:pPr>
    </w:p>
    <w:p w14:paraId="3E158460" w14:textId="1DA912EE" w:rsidR="000A00B4" w:rsidRDefault="006E45C7" w:rsidP="006E45C7">
      <w:pPr>
        <w:rPr>
          <w:rFonts w:ascii="Times New Roman" w:hAnsi="Times New Roman"/>
        </w:rPr>
      </w:pPr>
      <w:r w:rsidRPr="0BE4632C">
        <w:rPr>
          <w:rFonts w:ascii="Times New Roman" w:hAnsi="Times New Roman"/>
          <w:b/>
          <w:bCs/>
        </w:rPr>
        <w:t>Date</w:t>
      </w:r>
      <w:r w:rsidRPr="0BE4632C">
        <w:rPr>
          <w:rFonts w:ascii="Times New Roman" w:hAnsi="Times New Roman"/>
        </w:rPr>
        <w:t xml:space="preserve">: _____________________ </w:t>
      </w:r>
      <w:r w:rsidRPr="0BE4632C">
        <w:rPr>
          <w:rFonts w:ascii="Times New Roman" w:hAnsi="Times New Roman"/>
          <w:b/>
          <w:bCs/>
        </w:rPr>
        <w:t>Time: ________________</w:t>
      </w:r>
      <w:r w:rsidR="000A00B4">
        <w:rPr>
          <w:rFonts w:ascii="Times New Roman" w:hAnsi="Times New Roman"/>
          <w:b/>
          <w:bCs/>
        </w:rPr>
        <w:t xml:space="preserve"> </w:t>
      </w:r>
      <w:r w:rsidRPr="0BE4632C">
        <w:rPr>
          <w:rFonts w:ascii="Times New Roman" w:hAnsi="Times New Roman"/>
          <w:b/>
          <w:bCs/>
        </w:rPr>
        <w:t>Establishment Name:</w:t>
      </w:r>
      <w:r w:rsidRPr="0BE4632C">
        <w:rPr>
          <w:rFonts w:ascii="Times New Roman" w:hAnsi="Times New Roman"/>
        </w:rPr>
        <w:t xml:space="preserve"> ________________</w:t>
      </w:r>
      <w:r w:rsidR="000A00B4">
        <w:rPr>
          <w:rFonts w:ascii="Times New Roman" w:hAnsi="Times New Roman"/>
        </w:rPr>
        <w:t>______________</w:t>
      </w:r>
    </w:p>
    <w:p w14:paraId="5DE17C95" w14:textId="1BB95767" w:rsidR="000A00B4" w:rsidRDefault="006E45C7" w:rsidP="006E45C7">
      <w:pPr>
        <w:rPr>
          <w:rFonts w:ascii="Times New Roman" w:hAnsi="Times New Roman"/>
        </w:rPr>
      </w:pPr>
      <w:r w:rsidRPr="0BE4632C">
        <w:rPr>
          <w:rFonts w:ascii="Times New Roman" w:hAnsi="Times New Roman"/>
          <w:b/>
          <w:bCs/>
        </w:rPr>
        <w:t xml:space="preserve">Establishment Address: </w:t>
      </w:r>
      <w:r w:rsidRPr="0BE4632C">
        <w:rPr>
          <w:rFonts w:ascii="Times New Roman" w:hAnsi="Times New Roman"/>
        </w:rPr>
        <w:t>____________________________</w:t>
      </w:r>
      <w:r w:rsidR="000A00B4">
        <w:rPr>
          <w:rFonts w:ascii="Times New Roman" w:hAnsi="Times New Roman"/>
          <w:b/>
          <w:bCs/>
        </w:rPr>
        <w:t xml:space="preserve"> </w:t>
      </w:r>
      <w:r w:rsidR="00DA2EE1" w:rsidRPr="00DA2EE1">
        <w:rPr>
          <w:rFonts w:ascii="Times New Roman" w:hAnsi="Times New Roman"/>
          <w:b/>
          <w:bCs/>
        </w:rPr>
        <w:t>Servicing Area (if applicable)</w:t>
      </w:r>
      <w:r w:rsidR="00DA2EE1">
        <w:rPr>
          <w:rFonts w:ascii="Times New Roman" w:hAnsi="Times New Roman"/>
        </w:rPr>
        <w:t xml:space="preserve"> _____________________</w:t>
      </w:r>
      <w:r w:rsidR="000A00B4">
        <w:rPr>
          <w:rFonts w:ascii="Times New Roman" w:hAnsi="Times New Roman"/>
        </w:rPr>
        <w:t>__</w:t>
      </w:r>
      <w:r w:rsidR="00DA2EE1">
        <w:rPr>
          <w:rFonts w:ascii="Times New Roman" w:hAnsi="Times New Roman"/>
        </w:rPr>
        <w:t xml:space="preserve"> </w:t>
      </w:r>
      <w:r w:rsidR="00DA2EE1" w:rsidRPr="00DA2EE1">
        <w:rPr>
          <w:rFonts w:ascii="Times New Roman" w:hAnsi="Times New Roman"/>
          <w:b/>
          <w:bCs/>
        </w:rPr>
        <w:t>Servicing Address:</w:t>
      </w:r>
      <w:r w:rsidR="00DA2EE1">
        <w:rPr>
          <w:rFonts w:ascii="Times New Roman" w:hAnsi="Times New Roman"/>
        </w:rPr>
        <w:t xml:space="preserve"> _______________________</w:t>
      </w:r>
      <w:r w:rsidR="000A00B4">
        <w:rPr>
          <w:rFonts w:ascii="Times New Roman" w:hAnsi="Times New Roman"/>
          <w:b/>
          <w:bCs/>
        </w:rPr>
        <w:t xml:space="preserve">_________ </w:t>
      </w:r>
      <w:r w:rsidRPr="0BE4632C">
        <w:rPr>
          <w:rFonts w:ascii="Times New Roman" w:hAnsi="Times New Roman"/>
          <w:b/>
          <w:bCs/>
        </w:rPr>
        <w:t>Owner Name</w:t>
      </w:r>
      <w:r w:rsidRPr="0BE4632C">
        <w:rPr>
          <w:rFonts w:ascii="Times New Roman" w:hAnsi="Times New Roman"/>
        </w:rPr>
        <w:t>: ______________________</w:t>
      </w:r>
      <w:r w:rsidR="000A00B4">
        <w:rPr>
          <w:rFonts w:ascii="Times New Roman" w:hAnsi="Times New Roman"/>
        </w:rPr>
        <w:t>______________</w:t>
      </w:r>
    </w:p>
    <w:p w14:paraId="2625FAA9" w14:textId="22B6F4E1" w:rsidR="000A00B4" w:rsidRDefault="006E45C7" w:rsidP="006E45C7">
      <w:pPr>
        <w:rPr>
          <w:rFonts w:ascii="Times New Roman" w:hAnsi="Times New Roman"/>
        </w:rPr>
      </w:pPr>
      <w:r w:rsidRPr="0BE4632C">
        <w:rPr>
          <w:rFonts w:ascii="Times New Roman" w:hAnsi="Times New Roman"/>
          <w:b/>
          <w:bCs/>
        </w:rPr>
        <w:t>Owner Address</w:t>
      </w:r>
      <w:r w:rsidRPr="0BE4632C">
        <w:rPr>
          <w:rFonts w:ascii="Times New Roman" w:hAnsi="Times New Roman"/>
        </w:rPr>
        <w:t>: _________________________________</w:t>
      </w:r>
      <w:r w:rsidR="000A00B4">
        <w:rPr>
          <w:rFonts w:ascii="Times New Roman" w:hAnsi="Times New Roman"/>
        </w:rPr>
        <w:t xml:space="preserve">_  </w:t>
      </w:r>
      <w:r w:rsidRPr="0BE4632C">
        <w:rPr>
          <w:rFonts w:ascii="Times New Roman" w:hAnsi="Times New Roman"/>
          <w:b/>
          <w:bCs/>
        </w:rPr>
        <w:t>Inspector</w:t>
      </w:r>
      <w:r w:rsidRPr="0BE4632C">
        <w:rPr>
          <w:rFonts w:ascii="Times New Roman" w:hAnsi="Times New Roman"/>
        </w:rPr>
        <w:t>: __________________________</w:t>
      </w:r>
      <w:r w:rsidR="000A00B4">
        <w:rPr>
          <w:rFonts w:ascii="Times New Roman" w:hAnsi="Times New Roman"/>
        </w:rPr>
        <w:t>_____________</w:t>
      </w:r>
      <w:r w:rsidRPr="0BE4632C">
        <w:rPr>
          <w:rFonts w:ascii="Times New Roman" w:hAnsi="Times New Roman"/>
        </w:rPr>
        <w:t xml:space="preserve"> </w:t>
      </w:r>
      <w:r w:rsidRPr="0BE4632C">
        <w:rPr>
          <w:rFonts w:ascii="Times New Roman" w:hAnsi="Times New Roman"/>
          <w:b/>
          <w:bCs/>
        </w:rPr>
        <w:t>Inspector signature:</w:t>
      </w:r>
      <w:r w:rsidRPr="0BE4632C">
        <w:rPr>
          <w:rFonts w:ascii="Times New Roman" w:hAnsi="Times New Roman"/>
        </w:rPr>
        <w:t xml:space="preserve"> __________________</w:t>
      </w:r>
      <w:r w:rsidR="000A00B4">
        <w:rPr>
          <w:rFonts w:ascii="Times New Roman" w:hAnsi="Times New Roman"/>
        </w:rPr>
        <w:t xml:space="preserve">____________   </w:t>
      </w:r>
      <w:r w:rsidR="00DA2EE1" w:rsidRPr="0BE4632C">
        <w:rPr>
          <w:rFonts w:ascii="Times New Roman" w:hAnsi="Times New Roman"/>
          <w:b/>
          <w:bCs/>
        </w:rPr>
        <w:t>PIC</w:t>
      </w:r>
      <w:r w:rsidR="00DA2EE1" w:rsidRPr="0BE4632C">
        <w:rPr>
          <w:rFonts w:ascii="Times New Roman" w:hAnsi="Times New Roman"/>
        </w:rPr>
        <w:t>:____________________________________________</w:t>
      </w:r>
    </w:p>
    <w:p w14:paraId="5EFC40BB" w14:textId="06B9EF82" w:rsidR="006E45C7" w:rsidRPr="000A00B4" w:rsidRDefault="006E45C7" w:rsidP="006E45C7">
      <w:pPr>
        <w:rPr>
          <w:rFonts w:ascii="Times New Roman" w:hAnsi="Times New Roman"/>
          <w:b/>
          <w:bCs/>
        </w:rPr>
      </w:pPr>
      <w:r w:rsidRPr="0BE4632C">
        <w:rPr>
          <w:rFonts w:ascii="Times New Roman" w:hAnsi="Times New Roman"/>
          <w:b/>
          <w:bCs/>
        </w:rPr>
        <w:t>PIC signature:</w:t>
      </w:r>
      <w:r w:rsidRPr="0BE4632C">
        <w:rPr>
          <w:rFonts w:ascii="Times New Roman" w:hAnsi="Times New Roman"/>
        </w:rPr>
        <w:t xml:space="preserve"> __________________________________</w:t>
      </w:r>
    </w:p>
    <w:p w14:paraId="4CF3E55E" w14:textId="77777777" w:rsidR="006E45C7" w:rsidRDefault="006E45C7" w:rsidP="006E45C7">
      <w:pPr>
        <w:rPr>
          <w:rFonts w:ascii="Times New Roman" w:hAnsi="Times New Roman"/>
        </w:rPr>
      </w:pP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870"/>
        <w:gridCol w:w="750"/>
        <w:gridCol w:w="4840"/>
        <w:gridCol w:w="3894"/>
      </w:tblGrid>
      <w:tr w:rsidR="006E45C7" w:rsidRPr="000613D4" w14:paraId="154E6A61"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781F69" w14:textId="77777777" w:rsidR="006E45C7" w:rsidRPr="000613D4" w:rsidRDefault="006E45C7" w:rsidP="003852A0">
            <w:pPr>
              <w:tabs>
                <w:tab w:val="left" w:pos="720"/>
              </w:tabs>
              <w:jc w:val="center"/>
              <w:rPr>
                <w:rFonts w:ascii="Times New Roman" w:hAnsi="Times New Roman"/>
                <w:b/>
                <w:sz w:val="24"/>
                <w:szCs w:val="24"/>
              </w:rPr>
            </w:pPr>
            <w:r>
              <w:rPr>
                <w:rFonts w:ascii="Times New Roman" w:hAnsi="Times New Roman"/>
                <w:b/>
                <w:sz w:val="24"/>
                <w:szCs w:val="24"/>
              </w:rPr>
              <w:t>IN</w:t>
            </w:r>
          </w:p>
          <w:p w14:paraId="7D59E5B8" w14:textId="77777777" w:rsidR="006E45C7" w:rsidRPr="000613D4" w:rsidRDefault="006E45C7" w:rsidP="003852A0">
            <w:pPr>
              <w:tabs>
                <w:tab w:val="left" w:pos="720"/>
              </w:tabs>
              <w:jc w:val="center"/>
              <w:rPr>
                <w:rFonts w:ascii="Times New Roman" w:hAnsi="Times New Roman"/>
                <w:b/>
                <w:sz w:val="24"/>
                <w:szCs w:val="24"/>
              </w:rPr>
            </w:pPr>
            <w:r w:rsidRPr="000613D4">
              <w:rPr>
                <w:rFonts w:ascii="Times New Roman" w:hAnsi="Times New Roman"/>
                <w:b/>
                <w:sz w:val="24"/>
                <w:szCs w:val="24"/>
              </w:rPr>
              <w:t>√</w:t>
            </w:r>
          </w:p>
        </w:tc>
        <w:tc>
          <w:tcPr>
            <w:tcW w:w="8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CEB73B" w14:textId="77777777" w:rsidR="006E45C7" w:rsidRPr="000613D4" w:rsidRDefault="006E45C7" w:rsidP="003852A0">
            <w:pPr>
              <w:tabs>
                <w:tab w:val="left" w:pos="720"/>
              </w:tabs>
              <w:jc w:val="center"/>
              <w:rPr>
                <w:rFonts w:ascii="Times New Roman" w:hAnsi="Times New Roman"/>
                <w:b/>
                <w:sz w:val="24"/>
                <w:szCs w:val="24"/>
              </w:rPr>
            </w:pPr>
            <w:r w:rsidRPr="000613D4">
              <w:rPr>
                <w:rFonts w:ascii="Times New Roman" w:hAnsi="Times New Roman"/>
                <w:b/>
                <w:sz w:val="24"/>
                <w:szCs w:val="24"/>
              </w:rPr>
              <w:t>OUT</w:t>
            </w:r>
          </w:p>
          <w:p w14:paraId="21584826" w14:textId="77777777" w:rsidR="006E45C7" w:rsidRPr="000613D4" w:rsidRDefault="006E45C7" w:rsidP="003852A0">
            <w:pPr>
              <w:tabs>
                <w:tab w:val="left" w:pos="720"/>
              </w:tabs>
              <w:jc w:val="center"/>
              <w:rPr>
                <w:rFonts w:ascii="Times New Roman" w:hAnsi="Times New Roman"/>
                <w:b/>
                <w:sz w:val="24"/>
                <w:szCs w:val="24"/>
              </w:rPr>
            </w:pPr>
            <w:r w:rsidRPr="000613D4">
              <w:rPr>
                <w:rFonts w:ascii="Times New Roman" w:hAnsi="Times New Roman"/>
                <w:b/>
                <w:sz w:val="24"/>
                <w:szCs w:val="24"/>
              </w:rPr>
              <w:t>X</w:t>
            </w:r>
          </w:p>
        </w:tc>
        <w:tc>
          <w:tcPr>
            <w:tcW w:w="7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D49B11" w14:textId="77777777" w:rsidR="006E45C7" w:rsidRPr="000613D4" w:rsidRDefault="006E45C7" w:rsidP="003852A0">
            <w:pPr>
              <w:tabs>
                <w:tab w:val="left" w:pos="720"/>
              </w:tabs>
              <w:jc w:val="center"/>
              <w:rPr>
                <w:rFonts w:ascii="Times New Roman" w:hAnsi="Times New Roman"/>
                <w:b/>
                <w:sz w:val="24"/>
                <w:szCs w:val="24"/>
              </w:rPr>
            </w:pPr>
            <w:r w:rsidRPr="000613D4">
              <w:rPr>
                <w:rFonts w:ascii="Times New Roman" w:hAnsi="Times New Roman"/>
                <w:b/>
                <w:sz w:val="24"/>
                <w:szCs w:val="24"/>
              </w:rPr>
              <w:t>N/A</w:t>
            </w:r>
          </w:p>
          <w:p w14:paraId="414DBD08" w14:textId="77777777" w:rsidR="006E45C7" w:rsidRPr="000613D4" w:rsidRDefault="006E45C7" w:rsidP="003852A0">
            <w:pPr>
              <w:tabs>
                <w:tab w:val="left" w:pos="720"/>
              </w:tabs>
              <w:jc w:val="center"/>
              <w:rPr>
                <w:rFonts w:ascii="Times New Roman" w:hAnsi="Times New Roman"/>
                <w:b/>
                <w:sz w:val="24"/>
                <w:szCs w:val="24"/>
              </w:rPr>
            </w:pPr>
            <w:r w:rsidRPr="000613D4">
              <w:rPr>
                <w:rFonts w:ascii="Times New Roman" w:hAnsi="Times New Roman"/>
                <w:b/>
                <w:sz w:val="24"/>
                <w:szCs w:val="24"/>
              </w:rPr>
              <w:t>√</w:t>
            </w:r>
          </w:p>
        </w:tc>
        <w:tc>
          <w:tcPr>
            <w:tcW w:w="48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59BE49" w14:textId="77777777" w:rsidR="006E45C7" w:rsidRPr="000613D4" w:rsidRDefault="006E45C7" w:rsidP="003852A0">
            <w:pPr>
              <w:tabs>
                <w:tab w:val="left" w:pos="720"/>
              </w:tabs>
              <w:jc w:val="center"/>
              <w:rPr>
                <w:rFonts w:ascii="Times New Roman" w:hAnsi="Times New Roman"/>
                <w:b/>
                <w:bCs/>
                <w:sz w:val="24"/>
                <w:szCs w:val="24"/>
              </w:rPr>
            </w:pPr>
            <w:r w:rsidRPr="0BE4632C">
              <w:rPr>
                <w:rFonts w:ascii="Times New Roman" w:hAnsi="Times New Roman"/>
                <w:b/>
                <w:bCs/>
                <w:sz w:val="24"/>
                <w:szCs w:val="24"/>
              </w:rPr>
              <w:t>Requirements</w:t>
            </w:r>
          </w:p>
        </w:tc>
        <w:tc>
          <w:tcPr>
            <w:tcW w:w="38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E5E351" w14:textId="77777777" w:rsidR="006E45C7" w:rsidRDefault="006E45C7" w:rsidP="003852A0">
            <w:pPr>
              <w:jc w:val="center"/>
              <w:rPr>
                <w:rFonts w:ascii="Times New Roman" w:hAnsi="Times New Roman"/>
                <w:b/>
                <w:bCs/>
                <w:sz w:val="24"/>
                <w:szCs w:val="24"/>
              </w:rPr>
            </w:pPr>
            <w:r w:rsidRPr="0BE4632C">
              <w:rPr>
                <w:rFonts w:ascii="Times New Roman" w:hAnsi="Times New Roman"/>
                <w:b/>
                <w:bCs/>
                <w:sz w:val="24"/>
                <w:szCs w:val="24"/>
              </w:rPr>
              <w:t>Notes/Details</w:t>
            </w:r>
          </w:p>
        </w:tc>
      </w:tr>
      <w:tr w:rsidR="006E45C7" w:rsidRPr="000613D4" w14:paraId="22E0DEB4"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E7E6E6" w:themeFill="background2"/>
          </w:tcPr>
          <w:p w14:paraId="7C53B771" w14:textId="77777777" w:rsidR="006E45C7" w:rsidRPr="00DA2EE1" w:rsidRDefault="006E45C7" w:rsidP="00DA2EE1">
            <w:pPr>
              <w:tabs>
                <w:tab w:val="left" w:pos="720"/>
              </w:tabs>
              <w:jc w:val="center"/>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32B170B3" w14:textId="77777777" w:rsidR="006E45C7" w:rsidRPr="00DA2EE1" w:rsidRDefault="006E45C7" w:rsidP="00DA2EE1">
            <w:pPr>
              <w:tabs>
                <w:tab w:val="left" w:pos="720"/>
              </w:tabs>
              <w:jc w:val="center"/>
              <w:rPr>
                <w:rFonts w:ascii="Times New Roman" w:hAnsi="Times New Roman"/>
                <w:b/>
                <w:bCs/>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C3D463D" w14:textId="77777777" w:rsidR="006E45C7" w:rsidRPr="00DA2EE1" w:rsidRDefault="006E45C7" w:rsidP="00DA2EE1">
            <w:pPr>
              <w:tabs>
                <w:tab w:val="left" w:pos="720"/>
              </w:tabs>
              <w:jc w:val="center"/>
              <w:rPr>
                <w:rFonts w:ascii="Times New Roman" w:hAnsi="Times New Roman"/>
                <w:b/>
                <w:bCs/>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E7E6E6" w:themeFill="background2"/>
          </w:tcPr>
          <w:p w14:paraId="35BC6961" w14:textId="7175AFEE" w:rsidR="006E45C7" w:rsidRPr="00DA2EE1" w:rsidRDefault="00DA2EE1" w:rsidP="00DA2EE1">
            <w:pPr>
              <w:tabs>
                <w:tab w:val="left" w:pos="720"/>
              </w:tabs>
              <w:jc w:val="center"/>
              <w:rPr>
                <w:rFonts w:ascii="Times New Roman" w:hAnsi="Times New Roman"/>
                <w:b/>
                <w:bCs/>
              </w:rPr>
            </w:pPr>
            <w:r w:rsidRPr="00DA2EE1">
              <w:rPr>
                <w:rFonts w:ascii="Times New Roman" w:hAnsi="Times New Roman"/>
                <w:b/>
                <w:bCs/>
              </w:rPr>
              <w:t>Sinks/</w:t>
            </w:r>
            <w:r w:rsidR="008700AE">
              <w:rPr>
                <w:rFonts w:ascii="Times New Roman" w:hAnsi="Times New Roman"/>
                <w:b/>
                <w:bCs/>
              </w:rPr>
              <w:t>Warewashing</w:t>
            </w:r>
            <w:r w:rsidR="00FE1917">
              <w:rPr>
                <w:rFonts w:ascii="Times New Roman" w:hAnsi="Times New Roman"/>
                <w:b/>
                <w:bCs/>
              </w:rPr>
              <w:t>/Sanitizing</w:t>
            </w:r>
          </w:p>
        </w:tc>
        <w:tc>
          <w:tcPr>
            <w:tcW w:w="3894" w:type="dxa"/>
            <w:tcBorders>
              <w:top w:val="single" w:sz="4" w:space="0" w:color="auto"/>
              <w:left w:val="single" w:sz="4" w:space="0" w:color="auto"/>
              <w:bottom w:val="single" w:sz="4" w:space="0" w:color="auto"/>
              <w:right w:val="single" w:sz="4" w:space="0" w:color="auto"/>
            </w:tcBorders>
            <w:shd w:val="clear" w:color="auto" w:fill="E7E6E6" w:themeFill="background2"/>
          </w:tcPr>
          <w:p w14:paraId="18237233" w14:textId="77777777" w:rsidR="006E45C7" w:rsidRPr="00DA2EE1" w:rsidRDefault="006E45C7" w:rsidP="00DA2EE1">
            <w:pPr>
              <w:jc w:val="center"/>
              <w:rPr>
                <w:rFonts w:ascii="Times New Roman" w:hAnsi="Times New Roman"/>
                <w:b/>
                <w:bCs/>
              </w:rPr>
            </w:pPr>
          </w:p>
        </w:tc>
      </w:tr>
      <w:tr w:rsidR="006E45C7" w:rsidRPr="000613D4" w14:paraId="6BFD053D"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7CC6081" w14:textId="77777777" w:rsidR="006E45C7" w:rsidRPr="000613D4" w:rsidRDefault="006E45C7"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69F08C8" w14:textId="77777777" w:rsidR="006E45C7" w:rsidRPr="000613D4" w:rsidRDefault="006E45C7"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E20CB47" w14:textId="77777777" w:rsidR="006E45C7" w:rsidRPr="000613D4" w:rsidRDefault="006E45C7" w:rsidP="003852A0">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B234ED7" w14:textId="6F31F090" w:rsidR="006E45C7" w:rsidRPr="00D04B60" w:rsidRDefault="00DA2EE1" w:rsidP="006E4911">
            <w:pPr>
              <w:spacing w:before="100" w:beforeAutospacing="1" w:after="100" w:afterAutospacing="1"/>
              <w:rPr>
                <w:rFonts w:ascii="Times New Roman" w:hAnsi="Times New Roman"/>
              </w:rPr>
            </w:pPr>
            <w:r w:rsidRPr="00DA2EE1">
              <w:rPr>
                <w:rFonts w:ascii="Times New Roman" w:hAnsi="Times New Roman"/>
              </w:rPr>
              <w:t>Handwash sinks provided &amp; conveniently located</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4946540" w14:textId="77777777" w:rsidR="006E45C7" w:rsidRDefault="006E45C7" w:rsidP="003852A0">
            <w:pPr>
              <w:rPr>
                <w:rFonts w:ascii="Times New Roman" w:hAnsi="Times New Roman"/>
                <w:color w:val="000000" w:themeColor="text1"/>
              </w:rPr>
            </w:pPr>
          </w:p>
        </w:tc>
      </w:tr>
      <w:tr w:rsidR="006E45C7" w:rsidRPr="000613D4" w14:paraId="599FC844"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64BEEFD1" w14:textId="77777777" w:rsidR="006E45C7" w:rsidRPr="000613D4" w:rsidRDefault="006E45C7"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C030C1B" w14:textId="77777777" w:rsidR="006E45C7" w:rsidRPr="000613D4" w:rsidRDefault="006E45C7"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BF41FDA" w14:textId="77777777" w:rsidR="006E45C7" w:rsidRPr="000613D4" w:rsidRDefault="006E45C7" w:rsidP="003852A0">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F76E94E" w14:textId="69E6AEA2" w:rsidR="006E45C7" w:rsidRPr="00D04B60" w:rsidRDefault="00DA2EE1" w:rsidP="00DA2EE1">
            <w:pPr>
              <w:tabs>
                <w:tab w:val="left" w:pos="720"/>
              </w:tabs>
              <w:jc w:val="both"/>
              <w:rPr>
                <w:rFonts w:ascii="Times New Roman" w:hAnsi="Times New Roman"/>
                <w:szCs w:val="22"/>
              </w:rPr>
            </w:pPr>
            <w:hyperlink r:id="rId5" w:history="1">
              <w:r w:rsidRPr="00FE1917">
                <w:rPr>
                  <w:rStyle w:val="Hyperlink"/>
                  <w:rFonts w:ascii="Times New Roman" w:hAnsi="Times New Roman"/>
                  <w:szCs w:val="22"/>
                </w:rPr>
                <w:t>“Employees must wash hands” sign</w:t>
              </w:r>
            </w:hyperlink>
            <w:r w:rsidRPr="00DA2EE1">
              <w:rPr>
                <w:rFonts w:ascii="Times New Roman" w:hAnsi="Times New Roman"/>
                <w:szCs w:val="22"/>
              </w:rPr>
              <w:t xml:space="preserve"> provided at all handwash sinks</w:t>
            </w:r>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FE11998" w14:textId="77777777" w:rsidR="006E45C7" w:rsidRDefault="006E45C7" w:rsidP="003852A0">
            <w:pPr>
              <w:rPr>
                <w:rFonts w:ascii="Times New Roman" w:hAnsi="Times New Roman"/>
              </w:rPr>
            </w:pPr>
          </w:p>
        </w:tc>
      </w:tr>
      <w:tr w:rsidR="006E45C7" w:rsidRPr="000613D4" w14:paraId="0ED5653F"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61D2AFB1" w14:textId="77777777" w:rsidR="006E45C7" w:rsidRPr="000613D4" w:rsidRDefault="006E45C7"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AAB1514" w14:textId="77777777" w:rsidR="006E45C7" w:rsidRPr="000613D4" w:rsidRDefault="006E45C7"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054A32A" w14:textId="77777777" w:rsidR="006E45C7" w:rsidRPr="000613D4" w:rsidRDefault="006E45C7" w:rsidP="003852A0">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A04689D" w14:textId="51C67376" w:rsidR="006E45C7" w:rsidRPr="00DA2EE1" w:rsidRDefault="00DA2EE1" w:rsidP="00DA2EE1">
            <w:pPr>
              <w:tabs>
                <w:tab w:val="left" w:pos="720"/>
              </w:tabs>
              <w:jc w:val="both"/>
              <w:rPr>
                <w:rFonts w:ascii="Times New Roman" w:hAnsi="Times New Roman"/>
                <w:szCs w:val="22"/>
              </w:rPr>
            </w:pPr>
            <w:r w:rsidRPr="00DA2EE1">
              <w:rPr>
                <w:rFonts w:ascii="Times New Roman" w:hAnsi="Times New Roman"/>
                <w:szCs w:val="22"/>
              </w:rPr>
              <w:t>Soap, paper towels, and a trash barrel provided at all handwash sinks</w:t>
            </w:r>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62E0728" w14:textId="77777777" w:rsidR="006E45C7" w:rsidRDefault="006E45C7" w:rsidP="003852A0">
            <w:pPr>
              <w:rPr>
                <w:rFonts w:ascii="Times New Roman" w:hAnsi="Times New Roman"/>
              </w:rPr>
            </w:pPr>
          </w:p>
        </w:tc>
      </w:tr>
      <w:tr w:rsidR="006E45C7" w:rsidRPr="000613D4" w14:paraId="58C8B062"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B99E1F4" w14:textId="77777777" w:rsidR="006E45C7" w:rsidRPr="000613D4" w:rsidRDefault="006E45C7"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97E0CBB" w14:textId="77777777" w:rsidR="006E45C7" w:rsidRPr="000613D4" w:rsidRDefault="006E45C7"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3BB3987" w14:textId="77777777" w:rsidR="006E45C7" w:rsidRPr="000613D4" w:rsidRDefault="006E45C7" w:rsidP="003852A0">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09AB07B" w14:textId="7EA02204" w:rsidR="006E45C7" w:rsidRPr="00DA2EE1" w:rsidRDefault="00DA2EE1" w:rsidP="00DA2EE1">
            <w:pPr>
              <w:tabs>
                <w:tab w:val="left" w:pos="720"/>
              </w:tabs>
              <w:jc w:val="both"/>
              <w:rPr>
                <w:rFonts w:ascii="Times New Roman" w:hAnsi="Times New Roman"/>
                <w:szCs w:val="22"/>
              </w:rPr>
            </w:pPr>
            <w:r w:rsidRPr="00DA2EE1">
              <w:rPr>
                <w:rFonts w:ascii="Times New Roman" w:hAnsi="Times New Roman"/>
                <w:szCs w:val="22"/>
              </w:rPr>
              <w:t>Water temperature at handwash sink at least 100°</w:t>
            </w:r>
            <w:r w:rsidR="00635E68">
              <w:rPr>
                <w:rFonts w:ascii="Times New Roman" w:hAnsi="Times New Roman"/>
                <w:szCs w:val="22"/>
              </w:rPr>
              <w:t xml:space="preserve"> </w:t>
            </w:r>
            <w:r w:rsidRPr="00DA2EE1">
              <w:rPr>
                <w:rFonts w:ascii="Times New Roman" w:hAnsi="Times New Roman"/>
                <w:szCs w:val="22"/>
              </w:rPr>
              <w:t>F</w:t>
            </w:r>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971409E" w14:textId="77777777" w:rsidR="006E45C7" w:rsidRDefault="006E45C7" w:rsidP="003852A0">
            <w:pPr>
              <w:rPr>
                <w:rFonts w:ascii="Times New Roman" w:hAnsi="Times New Roman"/>
              </w:rPr>
            </w:pPr>
          </w:p>
        </w:tc>
      </w:tr>
      <w:tr w:rsidR="006E45C7" w14:paraId="74481E17"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6238847" w14:textId="77777777" w:rsidR="006E45C7" w:rsidRDefault="006E45C7" w:rsidP="003852A0">
            <w:pPr>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C2FDC1E" w14:textId="77777777" w:rsidR="006E45C7" w:rsidRDefault="006E45C7" w:rsidP="003852A0">
            <w:pP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31C39F3" w14:textId="77777777" w:rsidR="006E45C7" w:rsidRDefault="006E45C7" w:rsidP="003852A0">
            <w:pP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CE7EAF5" w14:textId="053D20DD" w:rsidR="006E45C7" w:rsidRPr="00DA2EE1" w:rsidRDefault="00DA2EE1" w:rsidP="00DA2EE1">
            <w:pPr>
              <w:tabs>
                <w:tab w:val="left" w:pos="720"/>
              </w:tabs>
              <w:jc w:val="both"/>
              <w:rPr>
                <w:rFonts w:ascii="Times New Roman" w:hAnsi="Times New Roman"/>
                <w:szCs w:val="22"/>
              </w:rPr>
            </w:pPr>
            <w:r w:rsidRPr="00DA2EE1">
              <w:rPr>
                <w:rFonts w:ascii="Times New Roman" w:hAnsi="Times New Roman"/>
                <w:szCs w:val="22"/>
              </w:rPr>
              <w:t>3-bay sink provided with bays large enough to submerge the largest equipment and utensils</w:t>
            </w:r>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82D7E04" w14:textId="77777777" w:rsidR="006E45C7" w:rsidRDefault="006E45C7" w:rsidP="003852A0">
            <w:pPr>
              <w:rPr>
                <w:rFonts w:ascii="Times New Roman" w:hAnsi="Times New Roman"/>
              </w:rPr>
            </w:pPr>
          </w:p>
        </w:tc>
      </w:tr>
      <w:tr w:rsidR="006E45C7" w:rsidRPr="000613D4" w14:paraId="3D98EFDF"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DB752DE" w14:textId="77777777" w:rsidR="006E45C7" w:rsidRPr="000613D4" w:rsidRDefault="006E45C7"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CF2C186" w14:textId="77777777" w:rsidR="006E45C7" w:rsidRPr="000613D4" w:rsidRDefault="006E45C7"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7F71856" w14:textId="77777777" w:rsidR="006E45C7" w:rsidRPr="000613D4" w:rsidRDefault="006E45C7" w:rsidP="003852A0">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7D6D48DF" w14:textId="03B68AD9" w:rsidR="006E45C7" w:rsidRPr="00D04B60" w:rsidRDefault="00DA2EE1" w:rsidP="00DA2EE1">
            <w:pPr>
              <w:tabs>
                <w:tab w:val="left" w:pos="720"/>
              </w:tabs>
              <w:jc w:val="both"/>
              <w:rPr>
                <w:rFonts w:ascii="Times New Roman" w:hAnsi="Times New Roman"/>
                <w:szCs w:val="22"/>
              </w:rPr>
            </w:pPr>
            <w:r w:rsidRPr="00DA2EE1">
              <w:rPr>
                <w:rFonts w:ascii="Times New Roman" w:hAnsi="Times New Roman"/>
                <w:szCs w:val="22"/>
              </w:rPr>
              <w:t>Drainboards, utensil racks, or tables large enough to accommodate all soiled and cleaned items that may accumulate during hours of operation</w:t>
            </w:r>
            <w:r w:rsidR="00635E68">
              <w:rPr>
                <w:rFonts w:ascii="Times New Roman" w:hAnsi="Times New Roman"/>
                <w:szCs w:val="22"/>
              </w:rPr>
              <w:t>.</w:t>
            </w:r>
            <w:r w:rsidRPr="00DA2EE1">
              <w:rPr>
                <w:rFonts w:ascii="Times New Roman" w:hAnsi="Times New Roman"/>
                <w:szCs w:val="22"/>
              </w:rPr>
              <w:t xml:space="preserve">  </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491849A" w14:textId="77777777" w:rsidR="006E45C7" w:rsidRDefault="006E45C7" w:rsidP="003852A0">
            <w:pPr>
              <w:rPr>
                <w:rFonts w:ascii="Times New Roman" w:hAnsi="Times New Roman"/>
              </w:rPr>
            </w:pPr>
          </w:p>
        </w:tc>
      </w:tr>
      <w:tr w:rsidR="006E45C7" w:rsidRPr="000613D4" w14:paraId="43E161C8"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F371561" w14:textId="77777777" w:rsidR="006E45C7" w:rsidRPr="000613D4" w:rsidRDefault="006E45C7"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F3BFC22" w14:textId="77777777" w:rsidR="006E45C7" w:rsidRPr="000613D4" w:rsidRDefault="006E45C7"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B4492A5" w14:textId="77777777" w:rsidR="006E45C7" w:rsidRPr="000613D4" w:rsidRDefault="006E45C7" w:rsidP="003B0B68">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0BAAC2B" w14:textId="7D0DC6CA" w:rsidR="006E45C7" w:rsidRPr="00D04B60" w:rsidRDefault="003B0B68" w:rsidP="003B0B68">
            <w:pPr>
              <w:tabs>
                <w:tab w:val="left" w:pos="720"/>
              </w:tabs>
              <w:rPr>
                <w:rFonts w:ascii="Times New Roman" w:hAnsi="Times New Roman"/>
                <w:szCs w:val="22"/>
              </w:rPr>
            </w:pPr>
            <w:r w:rsidRPr="00D04B60">
              <w:rPr>
                <w:rFonts w:ascii="Times New Roman" w:hAnsi="Times New Roman"/>
                <w:szCs w:val="22"/>
              </w:rPr>
              <w:t>Sanitizer</w:t>
            </w:r>
            <w:r>
              <w:rPr>
                <w:rFonts w:ascii="Times New Roman" w:hAnsi="Times New Roman"/>
                <w:szCs w:val="22"/>
              </w:rPr>
              <w:t xml:space="preserve"> (chlorine-bleach, quaternary ammonium compounds, or iodine)</w:t>
            </w:r>
            <w:r w:rsidRPr="00D04B60">
              <w:rPr>
                <w:rFonts w:ascii="Times New Roman" w:hAnsi="Times New Roman"/>
                <w:szCs w:val="22"/>
              </w:rPr>
              <w:t xml:space="preserve"> available for sanitizing food contact surfaces and utensils. </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46BBA92" w14:textId="77777777" w:rsidR="006E45C7" w:rsidRDefault="006E45C7" w:rsidP="003852A0">
            <w:pPr>
              <w:rPr>
                <w:rFonts w:ascii="Times New Roman" w:hAnsi="Times New Roman"/>
              </w:rPr>
            </w:pPr>
          </w:p>
        </w:tc>
      </w:tr>
      <w:tr w:rsidR="00F239B3" w:rsidRPr="000613D4" w14:paraId="7FF945CE"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707B5F8" w14:textId="77777777" w:rsidR="00F239B3" w:rsidRPr="000613D4" w:rsidRDefault="00F239B3"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DDCAF34" w14:textId="77777777" w:rsidR="00F239B3" w:rsidRPr="000613D4" w:rsidRDefault="00F239B3"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63A3C01" w14:textId="77777777" w:rsidR="00F239B3" w:rsidRPr="000613D4" w:rsidRDefault="00F239B3" w:rsidP="003B0B68">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31CAB3C" w14:textId="0CF94B67" w:rsidR="00F239B3" w:rsidRPr="00D04B60" w:rsidRDefault="00F239B3" w:rsidP="003B0B68">
            <w:pPr>
              <w:tabs>
                <w:tab w:val="left" w:pos="720"/>
              </w:tabs>
              <w:rPr>
                <w:rFonts w:ascii="Times New Roman" w:hAnsi="Times New Roman"/>
                <w:szCs w:val="22"/>
              </w:rPr>
            </w:pPr>
            <w:r w:rsidRPr="00D04B60">
              <w:rPr>
                <w:rFonts w:ascii="Times New Roman" w:hAnsi="Times New Roman"/>
                <w:szCs w:val="22"/>
              </w:rPr>
              <w:t>Cloths stored in sanitizer solution, away from food</w:t>
            </w:r>
            <w:r>
              <w:rPr>
                <w:rFonts w:ascii="Times New Roman" w:hAnsi="Times New Roman"/>
                <w:szCs w:val="22"/>
              </w:rPr>
              <w:t>; buckets/bottles clearly labeled</w:t>
            </w:r>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DE1F178" w14:textId="77777777" w:rsidR="00F239B3" w:rsidRDefault="00F239B3" w:rsidP="003852A0">
            <w:pPr>
              <w:rPr>
                <w:rFonts w:ascii="Times New Roman" w:hAnsi="Times New Roman"/>
              </w:rPr>
            </w:pPr>
          </w:p>
        </w:tc>
      </w:tr>
      <w:tr w:rsidR="006E45C7" w:rsidRPr="000613D4" w14:paraId="3BCCC550"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38712154" w14:textId="77777777" w:rsidR="006E45C7" w:rsidRPr="000613D4" w:rsidRDefault="006E45C7"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7186E07" w14:textId="77777777" w:rsidR="006E45C7" w:rsidRPr="000613D4" w:rsidRDefault="006E45C7"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F41EC91" w14:textId="77777777" w:rsidR="006E45C7" w:rsidRPr="000613D4" w:rsidRDefault="006E45C7" w:rsidP="003852A0">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F1D5158" w14:textId="37E13CE6" w:rsidR="006E45C7" w:rsidRPr="00D04B60" w:rsidRDefault="006E4911" w:rsidP="00DA2EE1">
            <w:pPr>
              <w:tabs>
                <w:tab w:val="left" w:pos="720"/>
              </w:tabs>
              <w:jc w:val="both"/>
              <w:rPr>
                <w:rFonts w:ascii="Times New Roman" w:hAnsi="Times New Roman"/>
                <w:szCs w:val="22"/>
              </w:rPr>
            </w:pPr>
            <w:r>
              <w:rPr>
                <w:rFonts w:ascii="Times New Roman" w:hAnsi="Times New Roman"/>
                <w:szCs w:val="22"/>
              </w:rPr>
              <w:t>Proper t</w:t>
            </w:r>
            <w:r w:rsidR="003B0B68" w:rsidRPr="00D04B60">
              <w:rPr>
                <w:rFonts w:ascii="Times New Roman" w:hAnsi="Times New Roman"/>
                <w:szCs w:val="22"/>
              </w:rPr>
              <w:t>est kit available to test proper PPM of sanitizer solution</w:t>
            </w:r>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2C64833" w14:textId="77777777" w:rsidR="006E45C7" w:rsidRDefault="006E45C7" w:rsidP="003852A0">
            <w:pPr>
              <w:rPr>
                <w:rFonts w:ascii="Times New Roman" w:hAnsi="Times New Roman"/>
              </w:rPr>
            </w:pPr>
          </w:p>
        </w:tc>
      </w:tr>
      <w:tr w:rsidR="006E45C7" w:rsidRPr="000613D4" w14:paraId="314BA738"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39BA6069" w14:textId="77777777" w:rsidR="006E45C7" w:rsidRPr="000613D4" w:rsidRDefault="006E45C7"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E116786" w14:textId="77777777" w:rsidR="006E45C7" w:rsidRPr="000613D4" w:rsidRDefault="006E45C7"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CBD4F2E" w14:textId="77777777" w:rsidR="006E45C7" w:rsidRPr="000613D4" w:rsidRDefault="006E45C7" w:rsidP="003852A0">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59366D6" w14:textId="6FB14714" w:rsidR="00DA2EE1" w:rsidRPr="00D04B60" w:rsidRDefault="006E4911" w:rsidP="006E4911">
            <w:pPr>
              <w:tabs>
                <w:tab w:val="left" w:pos="720"/>
              </w:tabs>
              <w:rPr>
                <w:rFonts w:ascii="Times New Roman" w:hAnsi="Times New Roman"/>
                <w:szCs w:val="22"/>
              </w:rPr>
            </w:pPr>
            <w:r w:rsidRPr="0BE4632C">
              <w:rPr>
                <w:rFonts w:ascii="Times New Roman" w:hAnsi="Times New Roman"/>
              </w:rPr>
              <w:t>Location where wastewater will be emptied</w:t>
            </w:r>
            <w:r>
              <w:rPr>
                <w:rFonts w:ascii="Times New Roman" w:hAnsi="Times New Roman"/>
              </w:rPr>
              <w:t xml:space="preserve"> (must be into approved wastewater system): </w:t>
            </w:r>
            <w:r w:rsidRPr="0BE4632C">
              <w:rPr>
                <w:rFonts w:ascii="Times New Roman" w:hAnsi="Times New Roman"/>
              </w:rPr>
              <w:t>____________________________</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2DCF263" w14:textId="77777777" w:rsidR="006E45C7" w:rsidRDefault="006E45C7" w:rsidP="003852A0">
            <w:pPr>
              <w:rPr>
                <w:rFonts w:ascii="Times New Roman" w:hAnsi="Times New Roman"/>
              </w:rPr>
            </w:pPr>
          </w:p>
        </w:tc>
      </w:tr>
      <w:tr w:rsidR="006E45C7" w:rsidRPr="000613D4" w14:paraId="1A90468B"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E7E6E6" w:themeFill="background2"/>
          </w:tcPr>
          <w:p w14:paraId="3E5ACE5C" w14:textId="77777777" w:rsidR="006E45C7" w:rsidRPr="000613D4" w:rsidRDefault="006E45C7" w:rsidP="003852A0">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3CAB700C" w14:textId="77777777" w:rsidR="006E45C7" w:rsidRPr="000613D4" w:rsidRDefault="006E45C7" w:rsidP="003852A0">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17F640EC" w14:textId="77777777" w:rsidR="006E45C7" w:rsidRPr="000613D4" w:rsidRDefault="006E45C7" w:rsidP="003852A0">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E7E6E6" w:themeFill="background2"/>
          </w:tcPr>
          <w:p w14:paraId="7CD168F7" w14:textId="7B2A3E65" w:rsidR="006E45C7" w:rsidRPr="00DA2EE1" w:rsidRDefault="00DA2EE1" w:rsidP="00DA2EE1">
            <w:pPr>
              <w:tabs>
                <w:tab w:val="left" w:pos="720"/>
              </w:tabs>
              <w:jc w:val="center"/>
              <w:rPr>
                <w:rFonts w:ascii="Times New Roman" w:hAnsi="Times New Roman"/>
                <w:b/>
                <w:bCs/>
              </w:rPr>
            </w:pPr>
            <w:r w:rsidRPr="00DA2EE1">
              <w:rPr>
                <w:rFonts w:ascii="Times New Roman" w:hAnsi="Times New Roman"/>
                <w:b/>
                <w:bCs/>
              </w:rPr>
              <w:t>Food Employees</w:t>
            </w:r>
          </w:p>
        </w:tc>
        <w:tc>
          <w:tcPr>
            <w:tcW w:w="3894" w:type="dxa"/>
            <w:tcBorders>
              <w:top w:val="single" w:sz="4" w:space="0" w:color="auto"/>
              <w:left w:val="single" w:sz="4" w:space="0" w:color="auto"/>
              <w:bottom w:val="single" w:sz="4" w:space="0" w:color="auto"/>
              <w:right w:val="single" w:sz="4" w:space="0" w:color="auto"/>
            </w:tcBorders>
            <w:shd w:val="clear" w:color="auto" w:fill="E7E6E6" w:themeFill="background2"/>
          </w:tcPr>
          <w:p w14:paraId="08B4C904" w14:textId="77777777" w:rsidR="006E45C7" w:rsidRDefault="006E45C7" w:rsidP="003852A0">
            <w:pPr>
              <w:rPr>
                <w:rFonts w:ascii="Times New Roman" w:hAnsi="Times New Roman"/>
              </w:rPr>
            </w:pPr>
          </w:p>
        </w:tc>
      </w:tr>
      <w:tr w:rsidR="008C4EBD" w:rsidRPr="000613D4" w14:paraId="2A35A693"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E9D5D18"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6091C51"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690048C"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E0B66BF" w14:textId="507D77A9" w:rsidR="008C4EBD" w:rsidRPr="00DA2EE1" w:rsidRDefault="008C4EBD" w:rsidP="008C4EBD">
            <w:pPr>
              <w:tabs>
                <w:tab w:val="left" w:pos="720"/>
              </w:tabs>
              <w:rPr>
                <w:rFonts w:ascii="Times New Roman" w:hAnsi="Times New Roman"/>
                <w:szCs w:val="22"/>
              </w:rPr>
            </w:pPr>
            <w:r>
              <w:rPr>
                <w:rFonts w:ascii="Times New Roman" w:hAnsi="Times New Roman"/>
              </w:rPr>
              <w:t xml:space="preserve">PIC present during all hours of operation; PIC is knowledgeable of </w:t>
            </w:r>
            <w:hyperlink r:id="rId6" w:history="1">
              <w:r w:rsidRPr="00F70A75">
                <w:rPr>
                  <w:rStyle w:val="Hyperlink"/>
                  <w:rFonts w:ascii="Times New Roman" w:hAnsi="Times New Roman"/>
                </w:rPr>
                <w:t>Food Code</w:t>
              </w:r>
            </w:hyperlink>
            <w:r>
              <w:rPr>
                <w:rFonts w:ascii="Times New Roman" w:hAnsi="Times New Roman"/>
              </w:rPr>
              <w:t xml:space="preserve"> requirements</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67178D6" w14:textId="77777777" w:rsidR="008C4EBD" w:rsidRDefault="008C4EBD" w:rsidP="008C4EBD">
            <w:pPr>
              <w:rPr>
                <w:rFonts w:ascii="Times New Roman" w:hAnsi="Times New Roman"/>
              </w:rPr>
            </w:pPr>
          </w:p>
        </w:tc>
      </w:tr>
      <w:tr w:rsidR="008C4EBD" w:rsidRPr="000613D4" w14:paraId="4586FB08"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53598EC3"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DC6B1AC"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A9ADD5D"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22B165E" w14:textId="3C05C763" w:rsidR="008C4EBD" w:rsidRPr="00DA2EE1" w:rsidRDefault="008C4EBD" w:rsidP="006E4911">
            <w:pPr>
              <w:tabs>
                <w:tab w:val="left" w:pos="720"/>
              </w:tabs>
              <w:jc w:val="both"/>
              <w:rPr>
                <w:rFonts w:ascii="Times New Roman" w:hAnsi="Times New Roman"/>
                <w:szCs w:val="22"/>
              </w:rPr>
            </w:pPr>
            <w:r>
              <w:rPr>
                <w:rFonts w:ascii="Times New Roman" w:hAnsi="Times New Roman"/>
              </w:rPr>
              <w:t>Personal clothing/belongings stored in</w:t>
            </w:r>
            <w:r w:rsidR="006E4911">
              <w:rPr>
                <w:rFonts w:ascii="Times New Roman" w:hAnsi="Times New Roman"/>
              </w:rPr>
              <w:t xml:space="preserve"> </w:t>
            </w:r>
            <w:r>
              <w:rPr>
                <w:rFonts w:ascii="Times New Roman" w:hAnsi="Times New Roman"/>
              </w:rPr>
              <w:t xml:space="preserve">designated area away from food, prep areas, </w:t>
            </w:r>
            <w:r w:rsidR="008700AE">
              <w:rPr>
                <w:rFonts w:ascii="Times New Roman" w:hAnsi="Times New Roman"/>
              </w:rPr>
              <w:t>warewashing</w:t>
            </w:r>
            <w:r>
              <w:rPr>
                <w:rFonts w:ascii="Times New Roman" w:hAnsi="Times New Roman"/>
              </w:rPr>
              <w:t>, etc.</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A060F55" w14:textId="77777777" w:rsidR="008C4EBD" w:rsidRDefault="008C4EBD" w:rsidP="008C4EBD">
            <w:pPr>
              <w:rPr>
                <w:rFonts w:ascii="Times New Roman" w:hAnsi="Times New Roman"/>
              </w:rPr>
            </w:pPr>
          </w:p>
        </w:tc>
      </w:tr>
      <w:tr w:rsidR="008C4EBD" w:rsidRPr="000613D4" w14:paraId="3D920B27"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606AD1DE"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D0209C3"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23D6F0E"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9DA579C" w14:textId="78645ECA" w:rsidR="008C4EBD" w:rsidRPr="00DA2EE1" w:rsidRDefault="008C4EBD" w:rsidP="008C4EBD">
            <w:pPr>
              <w:tabs>
                <w:tab w:val="left" w:pos="720"/>
              </w:tabs>
              <w:rPr>
                <w:rFonts w:ascii="Times New Roman" w:hAnsi="Times New Roman"/>
                <w:szCs w:val="22"/>
              </w:rPr>
            </w:pPr>
            <w:r w:rsidRPr="00DA2EE1">
              <w:rPr>
                <w:rFonts w:ascii="Times New Roman" w:hAnsi="Times New Roman"/>
                <w:szCs w:val="22"/>
              </w:rPr>
              <w:t>Food employees eat, drink, and/or use tobacco in designated areas, away from food preparation</w:t>
            </w:r>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85FC83F" w14:textId="77777777" w:rsidR="008C4EBD" w:rsidRDefault="008C4EBD" w:rsidP="008C4EBD">
            <w:pPr>
              <w:rPr>
                <w:rFonts w:ascii="Times New Roman" w:hAnsi="Times New Roman"/>
              </w:rPr>
            </w:pPr>
          </w:p>
        </w:tc>
      </w:tr>
      <w:tr w:rsidR="008C4EBD" w:rsidRPr="000613D4" w14:paraId="6B75BAAB"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807A97E"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8FDFF45"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336D242"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92CFFCC" w14:textId="3D9567C4" w:rsidR="008C4EBD" w:rsidRPr="00DA2EE1" w:rsidRDefault="008C4EBD" w:rsidP="008C4EBD">
            <w:pPr>
              <w:tabs>
                <w:tab w:val="left" w:pos="720"/>
              </w:tabs>
              <w:rPr>
                <w:rFonts w:ascii="Times New Roman" w:hAnsi="Times New Roman"/>
                <w:szCs w:val="22"/>
              </w:rPr>
            </w:pPr>
            <w:r w:rsidRPr="00DA2EE1">
              <w:rPr>
                <w:rFonts w:ascii="Times New Roman" w:hAnsi="Times New Roman"/>
                <w:szCs w:val="22"/>
              </w:rPr>
              <w:t>Food employees wearing hair restraints such as hats/hair nets and/or beard restraints</w:t>
            </w:r>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E5E1C70" w14:textId="77777777" w:rsidR="008C4EBD" w:rsidRDefault="008C4EBD" w:rsidP="008C4EBD">
            <w:pPr>
              <w:rPr>
                <w:rFonts w:ascii="Times New Roman" w:hAnsi="Times New Roman"/>
              </w:rPr>
            </w:pPr>
          </w:p>
        </w:tc>
      </w:tr>
      <w:tr w:rsidR="008C4EBD" w:rsidRPr="000613D4" w14:paraId="2AD05129"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BEEFCCB"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A64B75D"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4DB266D"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765E13EA" w14:textId="6D04264E" w:rsidR="008C4EBD" w:rsidRPr="00D04B60" w:rsidRDefault="008C4EBD" w:rsidP="008C4EBD">
            <w:pPr>
              <w:tabs>
                <w:tab w:val="left" w:pos="720"/>
              </w:tabs>
              <w:rPr>
                <w:rFonts w:ascii="Times New Roman" w:hAnsi="Times New Roman"/>
                <w:szCs w:val="22"/>
              </w:rPr>
            </w:pPr>
            <w:r w:rsidRPr="00DA2EE1">
              <w:rPr>
                <w:rFonts w:ascii="Times New Roman" w:hAnsi="Times New Roman"/>
                <w:szCs w:val="22"/>
              </w:rPr>
              <w:t>Food employees may not wear jewelry, besides a plain ring (i.e. wedding band), and shall wear clean clothing while preparing food</w:t>
            </w:r>
            <w:r>
              <w:rPr>
                <w:rFonts w:ascii="Times New Roman" w:hAnsi="Times New Roman"/>
                <w:szCs w:val="22"/>
              </w:rPr>
              <w:t>. No nail polish/artificial nails unless wearing gloves.</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22EDC91" w14:textId="77777777" w:rsidR="008C4EBD" w:rsidRDefault="008C4EBD" w:rsidP="008C4EBD">
            <w:pPr>
              <w:rPr>
                <w:rFonts w:ascii="Times New Roman" w:hAnsi="Times New Roman"/>
              </w:rPr>
            </w:pPr>
          </w:p>
        </w:tc>
      </w:tr>
      <w:tr w:rsidR="008C4EBD" w:rsidRPr="000613D4" w14:paraId="5BF47385"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4C66B5D"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B117D9E"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90CDE09"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DAEA542" w14:textId="786B0511" w:rsidR="008C4EBD" w:rsidRPr="00DA2EE1" w:rsidRDefault="008C4EBD" w:rsidP="008C4EBD">
            <w:pPr>
              <w:tabs>
                <w:tab w:val="left" w:pos="720"/>
              </w:tabs>
              <w:rPr>
                <w:rFonts w:ascii="Times New Roman" w:hAnsi="Times New Roman"/>
                <w:szCs w:val="22"/>
              </w:rPr>
            </w:pPr>
            <w:r>
              <w:rPr>
                <w:rFonts w:ascii="Times New Roman" w:hAnsi="Times New Roman"/>
                <w:szCs w:val="22"/>
              </w:rPr>
              <w:t>Employees aware of or showing signs of communicable diseases are excluded or restricted; open cuts/wounds properly bandaged.</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006B256" w14:textId="77777777" w:rsidR="008C4EBD" w:rsidRDefault="008C4EBD" w:rsidP="008C4EBD">
            <w:pPr>
              <w:rPr>
                <w:rFonts w:ascii="Times New Roman" w:hAnsi="Times New Roman"/>
              </w:rPr>
            </w:pPr>
          </w:p>
        </w:tc>
      </w:tr>
      <w:tr w:rsidR="008C4EBD" w:rsidRPr="000613D4" w14:paraId="3838634C"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E7E6E6" w:themeFill="background2"/>
          </w:tcPr>
          <w:p w14:paraId="64763E5D"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27435313"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6B8D9" w14:textId="77777777" w:rsidR="008C4EBD" w:rsidRPr="000F0C0D" w:rsidRDefault="008C4EBD" w:rsidP="008C4EBD">
            <w:pPr>
              <w:tabs>
                <w:tab w:val="left" w:pos="720"/>
              </w:tabs>
              <w:jc w:val="center"/>
              <w:rPr>
                <w:rFonts w:ascii="Times New Roman" w:hAnsi="Times New Roman"/>
                <w:b/>
                <w:bCs/>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E7E6E6" w:themeFill="background2"/>
          </w:tcPr>
          <w:p w14:paraId="347E3878" w14:textId="75B379F6" w:rsidR="008C4EBD" w:rsidRPr="000F0C0D" w:rsidRDefault="008C4EBD" w:rsidP="008C4EBD">
            <w:pPr>
              <w:tabs>
                <w:tab w:val="left" w:pos="720"/>
              </w:tabs>
              <w:jc w:val="center"/>
              <w:rPr>
                <w:rFonts w:ascii="Times New Roman" w:hAnsi="Times New Roman"/>
                <w:b/>
                <w:bCs/>
              </w:rPr>
            </w:pPr>
            <w:r w:rsidRPr="000F0C0D">
              <w:rPr>
                <w:rFonts w:ascii="Times New Roman" w:hAnsi="Times New Roman"/>
                <w:b/>
                <w:bCs/>
              </w:rPr>
              <w:t>Food Safety</w:t>
            </w:r>
          </w:p>
        </w:tc>
        <w:tc>
          <w:tcPr>
            <w:tcW w:w="3894" w:type="dxa"/>
            <w:tcBorders>
              <w:top w:val="single" w:sz="4" w:space="0" w:color="auto"/>
              <w:left w:val="single" w:sz="4" w:space="0" w:color="auto"/>
              <w:bottom w:val="single" w:sz="4" w:space="0" w:color="auto"/>
              <w:right w:val="single" w:sz="4" w:space="0" w:color="auto"/>
            </w:tcBorders>
            <w:shd w:val="clear" w:color="auto" w:fill="E7E6E6" w:themeFill="background2"/>
          </w:tcPr>
          <w:p w14:paraId="6949330D" w14:textId="77777777" w:rsidR="008C4EBD" w:rsidRDefault="008C4EBD" w:rsidP="008C4EBD">
            <w:pPr>
              <w:rPr>
                <w:rFonts w:ascii="Times New Roman" w:hAnsi="Times New Roman"/>
              </w:rPr>
            </w:pPr>
          </w:p>
        </w:tc>
      </w:tr>
      <w:tr w:rsidR="008C4EBD" w14:paraId="43345212"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664631D3" w14:textId="77777777" w:rsidR="008C4EBD" w:rsidRDefault="008C4EBD" w:rsidP="008C4EBD">
            <w:pPr>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DF255FA" w14:textId="77777777" w:rsidR="008C4EBD" w:rsidRDefault="008C4EBD" w:rsidP="008C4EBD">
            <w:pP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4D927FE" w14:textId="77777777" w:rsidR="008C4EBD" w:rsidRDefault="008C4EBD" w:rsidP="008C4EBD">
            <w:pP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6A1F3AC" w14:textId="6FFEF25F" w:rsidR="008C4EBD" w:rsidRDefault="000A00B4" w:rsidP="008C4EBD">
            <w:pPr>
              <w:rPr>
                <w:rFonts w:ascii="Times New Roman" w:hAnsi="Times New Roman"/>
              </w:rPr>
            </w:pPr>
            <w:r>
              <w:rPr>
                <w:rFonts w:ascii="Times New Roman" w:hAnsi="Times New Roman"/>
              </w:rPr>
              <w:t>Wild</w:t>
            </w:r>
            <w:r w:rsidR="008C4EBD" w:rsidRPr="000F0C0D">
              <w:rPr>
                <w:rFonts w:ascii="Times New Roman" w:hAnsi="Times New Roman"/>
              </w:rPr>
              <w:t xml:space="preserve"> mushrooms may not be offered for sale</w:t>
            </w:r>
            <w:r w:rsidR="008C4EBD">
              <w:rPr>
                <w:rFonts w:ascii="Times New Roman" w:hAnsi="Times New Roman"/>
              </w:rPr>
              <w:t xml:space="preserve"> (unless approved)</w:t>
            </w:r>
            <w:r w:rsidR="008C4EBD" w:rsidRPr="000F0C0D">
              <w:rPr>
                <w:rFonts w:ascii="Times New Roman" w:hAnsi="Times New Roman"/>
              </w:rPr>
              <w:t>; game animals shall be commercially raised for food; eggs, milk, ice cream, and cheese shall be obtained pasteurized</w:t>
            </w:r>
            <w:r w:rsidR="00635E68">
              <w:rPr>
                <w:rFonts w:ascii="Times New Roman" w:hAnsi="Times New Roman"/>
              </w:rPr>
              <w:t>.</w:t>
            </w:r>
            <w:r w:rsidR="008C4EBD" w:rsidRPr="000F0C0D">
              <w:rPr>
                <w:rFonts w:ascii="Times New Roman" w:hAnsi="Times New Roman"/>
              </w:rPr>
              <w:t xml:space="preserve">   </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E0DD1BF" w14:textId="77777777" w:rsidR="008C4EBD" w:rsidRDefault="008C4EBD" w:rsidP="008C4EBD">
            <w:pPr>
              <w:rPr>
                <w:rFonts w:ascii="Times New Roman" w:hAnsi="Times New Roman"/>
              </w:rPr>
            </w:pPr>
          </w:p>
        </w:tc>
      </w:tr>
      <w:tr w:rsidR="008C4EBD" w:rsidRPr="000613D4" w14:paraId="34FEA078"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052A1B9"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D12F12D"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ABB2350"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8469758" w14:textId="52938B30" w:rsidR="008C4EBD" w:rsidRPr="00D04B60" w:rsidRDefault="008C4EBD" w:rsidP="008C4EBD">
            <w:pPr>
              <w:rPr>
                <w:rFonts w:ascii="Times New Roman" w:hAnsi="Times New Roman"/>
              </w:rPr>
            </w:pPr>
            <w:r w:rsidRPr="000F0C0D">
              <w:rPr>
                <w:rFonts w:ascii="Times New Roman" w:hAnsi="Times New Roman"/>
              </w:rPr>
              <w:t>Utensils shall be stored in food with the handle above the top of the food/container, in running water of sufficient velocity, on a clean portion of a prep. table, or in a container of water maintained at or above 135° F</w:t>
            </w:r>
            <w:r w:rsidR="00635E68">
              <w:rPr>
                <w:rFonts w:ascii="Times New Roman" w:hAnsi="Times New Roman"/>
              </w:rPr>
              <w:t>.</w:t>
            </w:r>
            <w:r w:rsidRPr="000F0C0D">
              <w:rPr>
                <w:rFonts w:ascii="Times New Roman" w:hAnsi="Times New Roman"/>
              </w:rPr>
              <w:t xml:space="preserve">   </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728D84C" w14:textId="77777777" w:rsidR="008C4EBD" w:rsidRDefault="008C4EBD" w:rsidP="008C4EBD">
            <w:pPr>
              <w:rPr>
                <w:rFonts w:ascii="Times New Roman" w:hAnsi="Times New Roman"/>
                <w:i/>
                <w:iCs/>
              </w:rPr>
            </w:pPr>
          </w:p>
        </w:tc>
      </w:tr>
      <w:tr w:rsidR="008C4EBD" w:rsidRPr="000613D4" w14:paraId="776578A6"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75EF2AA"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09019C9"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339E613"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1BB422B" w14:textId="6045E318" w:rsidR="008C4EBD" w:rsidRPr="000F0C0D" w:rsidRDefault="008C4EBD" w:rsidP="008C4EBD">
            <w:pPr>
              <w:rPr>
                <w:rFonts w:ascii="Times New Roman" w:hAnsi="Times New Roman"/>
              </w:rPr>
            </w:pPr>
            <w:r>
              <w:rPr>
                <w:rFonts w:ascii="Times New Roman" w:hAnsi="Times New Roman"/>
              </w:rPr>
              <w:t>Food service g</w:t>
            </w:r>
            <w:r w:rsidRPr="000F0C0D">
              <w:rPr>
                <w:rFonts w:ascii="Times New Roman" w:hAnsi="Times New Roman"/>
              </w:rPr>
              <w:t>loves available; gloves are discarded when soiled, changing tasks, or when interruptions occur in the operation</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7E64158" w14:textId="77777777" w:rsidR="008C4EBD" w:rsidRDefault="008C4EBD" w:rsidP="008C4EBD">
            <w:pPr>
              <w:rPr>
                <w:rFonts w:ascii="Times New Roman" w:hAnsi="Times New Roman"/>
                <w:i/>
                <w:iCs/>
                <w:color w:val="000000" w:themeColor="text1"/>
              </w:rPr>
            </w:pPr>
          </w:p>
        </w:tc>
      </w:tr>
      <w:tr w:rsidR="008C4EBD" w:rsidRPr="000613D4" w14:paraId="1355B8CC"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087F581"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AE2432F"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5383C83"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97650A6" w14:textId="00DD6FBC" w:rsidR="008C4EBD" w:rsidRDefault="008C4EBD" w:rsidP="008C4EBD">
            <w:pPr>
              <w:rPr>
                <w:rFonts w:ascii="Times New Roman" w:hAnsi="Times New Roman"/>
              </w:rPr>
            </w:pPr>
            <w:r>
              <w:rPr>
                <w:rFonts w:ascii="Times New Roman" w:hAnsi="Times New Roman"/>
              </w:rPr>
              <w:t>No barehand contact with RTE foods.</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B00A8B9" w14:textId="77777777" w:rsidR="008C4EBD" w:rsidRDefault="008C4EBD" w:rsidP="008C4EBD">
            <w:pPr>
              <w:rPr>
                <w:rFonts w:ascii="Times New Roman" w:hAnsi="Times New Roman"/>
                <w:i/>
                <w:iCs/>
                <w:color w:val="000000" w:themeColor="text1"/>
              </w:rPr>
            </w:pPr>
          </w:p>
        </w:tc>
      </w:tr>
      <w:tr w:rsidR="008C4EBD" w:rsidRPr="000613D4" w14:paraId="6D26D20D"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AD2748A"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6CD8BE7"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67CF87B"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3555F2D" w14:textId="7426026E" w:rsidR="008C4EBD" w:rsidRPr="000F0C0D" w:rsidRDefault="008C4EBD" w:rsidP="008C4EBD">
            <w:pPr>
              <w:rPr>
                <w:rFonts w:ascii="Times New Roman" w:hAnsi="Times New Roman"/>
              </w:rPr>
            </w:pPr>
            <w:r w:rsidRPr="000F0C0D">
              <w:rPr>
                <w:rFonts w:ascii="Times New Roman" w:hAnsi="Times New Roman"/>
              </w:rPr>
              <w:t>Food on display is packaged or otherwise protected by display cases or ‘sneeze guards</w:t>
            </w:r>
            <w:r w:rsidR="00635E68">
              <w:rPr>
                <w:rFonts w:ascii="Times New Roman" w:hAnsi="Times New Roman"/>
              </w:rPr>
              <w:t>.</w:t>
            </w:r>
            <w:r w:rsidRPr="000F0C0D">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D3108AE" w14:textId="77777777" w:rsidR="008C4EBD" w:rsidRDefault="008C4EBD" w:rsidP="008C4EBD">
            <w:pPr>
              <w:rPr>
                <w:rFonts w:ascii="Times New Roman" w:hAnsi="Times New Roman"/>
              </w:rPr>
            </w:pPr>
          </w:p>
        </w:tc>
      </w:tr>
      <w:tr w:rsidR="008C4EBD" w:rsidRPr="000613D4" w14:paraId="3F7D1D71"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5552A92"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F4EE19B"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031C47D"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04BA656" w14:textId="50DEB63F" w:rsidR="008C4EBD" w:rsidRPr="00D04B60" w:rsidRDefault="008C4EBD" w:rsidP="008C4EBD">
            <w:pPr>
              <w:rPr>
                <w:rFonts w:ascii="Times New Roman" w:hAnsi="Times New Roman"/>
              </w:rPr>
            </w:pPr>
            <w:r w:rsidRPr="000F0C0D">
              <w:rPr>
                <w:rFonts w:ascii="Times New Roman" w:hAnsi="Times New Roman"/>
              </w:rPr>
              <w:t>Refrigeration capable of storing</w:t>
            </w:r>
            <w:r w:rsidR="006E4911">
              <w:rPr>
                <w:rFonts w:ascii="Times New Roman" w:hAnsi="Times New Roman"/>
              </w:rPr>
              <w:t xml:space="preserve"> TCS</w:t>
            </w:r>
            <w:r w:rsidRPr="000F0C0D">
              <w:rPr>
                <w:rFonts w:ascii="Times New Roman" w:hAnsi="Times New Roman"/>
              </w:rPr>
              <w:t xml:space="preserve"> foods at 41° F or below; freezers capable of maintaining frozen foods frozen</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138EA30" w14:textId="77777777" w:rsidR="008C4EBD" w:rsidRDefault="008C4EBD" w:rsidP="008C4EBD">
            <w:pPr>
              <w:rPr>
                <w:rFonts w:ascii="Times New Roman" w:hAnsi="Times New Roman"/>
                <w:i/>
                <w:iCs/>
              </w:rPr>
            </w:pPr>
          </w:p>
        </w:tc>
      </w:tr>
      <w:tr w:rsidR="008C4EBD" w:rsidRPr="000613D4" w14:paraId="6B4EAB1D"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6B9B664"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D96C0D8"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B70DFE2"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7449AA87" w14:textId="654762A4" w:rsidR="008C4EBD" w:rsidRPr="000F0C0D" w:rsidRDefault="008C4EBD" w:rsidP="008C4EBD">
            <w:pPr>
              <w:tabs>
                <w:tab w:val="left" w:pos="720"/>
              </w:tabs>
              <w:rPr>
                <w:rFonts w:ascii="Times New Roman" w:hAnsi="Times New Roman"/>
              </w:rPr>
            </w:pPr>
            <w:r>
              <w:rPr>
                <w:rFonts w:ascii="Times New Roman" w:hAnsi="Times New Roman"/>
                <w:szCs w:val="22"/>
              </w:rPr>
              <w:t>Hot holding equipment is capable of maintaining TCS foods above 135</w:t>
            </w:r>
            <w:r w:rsidRPr="000F0C0D">
              <w:rPr>
                <w:rFonts w:ascii="Times New Roman" w:hAnsi="Times New Roman"/>
              </w:rPr>
              <w:t>° F</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91FFD8B" w14:textId="77777777" w:rsidR="008C4EBD" w:rsidRDefault="008C4EBD" w:rsidP="008C4EBD">
            <w:pPr>
              <w:rPr>
                <w:rFonts w:ascii="Times New Roman" w:hAnsi="Times New Roman"/>
                <w:i/>
                <w:iCs/>
              </w:rPr>
            </w:pPr>
          </w:p>
        </w:tc>
      </w:tr>
      <w:tr w:rsidR="008C4EBD" w:rsidRPr="000613D4" w14:paraId="008C863C"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3DDF5A95"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CA2DA80"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EA52835"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1044C93" w14:textId="713839AF" w:rsidR="008C4EBD" w:rsidRPr="00D04B60" w:rsidRDefault="008C4EBD" w:rsidP="008C4EBD">
            <w:pPr>
              <w:rPr>
                <w:rFonts w:ascii="Times New Roman" w:hAnsi="Times New Roman"/>
              </w:rPr>
            </w:pPr>
            <w:r w:rsidRPr="000F0C0D">
              <w:rPr>
                <w:rFonts w:ascii="Times New Roman" w:hAnsi="Times New Roman"/>
              </w:rPr>
              <w:t>RTE raw/partially cooked fish must undergo parasite destruction; records maintained 90 days</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CFA7CA5" w14:textId="77777777" w:rsidR="008C4EBD" w:rsidRDefault="008C4EBD" w:rsidP="008C4EBD">
            <w:pPr>
              <w:rPr>
                <w:rFonts w:ascii="Times New Roman" w:hAnsi="Times New Roman"/>
              </w:rPr>
            </w:pPr>
          </w:p>
        </w:tc>
      </w:tr>
      <w:tr w:rsidR="007F5309" w:rsidRPr="000613D4" w14:paraId="5D0A7A40"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A06596E"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0A19C30"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2F1D0DD"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71E69456" w14:textId="1509D501" w:rsidR="007F5309" w:rsidRPr="00D04B60" w:rsidRDefault="007F5309" w:rsidP="007F5309">
            <w:pPr>
              <w:rPr>
                <w:rFonts w:ascii="Times New Roman" w:hAnsi="Times New Roman"/>
              </w:rPr>
            </w:pPr>
            <w:hyperlink r:id="rId7" w:history="1">
              <w:r w:rsidRPr="004C3F2B">
                <w:rPr>
                  <w:rStyle w:val="Hyperlink"/>
                  <w:rFonts w:ascii="Times New Roman" w:hAnsi="Times New Roman"/>
                  <w:szCs w:val="22"/>
                </w:rPr>
                <w:t>All pre-packaged foods are properly labeled</w:t>
              </w:r>
            </w:hyperlink>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5D59038" w14:textId="77777777" w:rsidR="007F5309" w:rsidRDefault="007F5309" w:rsidP="007F5309">
            <w:pPr>
              <w:rPr>
                <w:rFonts w:ascii="Times New Roman" w:hAnsi="Times New Roman"/>
              </w:rPr>
            </w:pPr>
          </w:p>
        </w:tc>
      </w:tr>
      <w:tr w:rsidR="007F5309" w:rsidRPr="000613D4" w14:paraId="795A6839"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3669BA8"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26E71BE"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20E6DA7"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E915B2A" w14:textId="0CFC637D" w:rsidR="007F5309" w:rsidRPr="000F0C0D" w:rsidRDefault="007F5309" w:rsidP="007F5309">
            <w:pPr>
              <w:rPr>
                <w:rFonts w:ascii="Times New Roman" w:hAnsi="Times New Roman"/>
              </w:rPr>
            </w:pPr>
            <w:r>
              <w:rPr>
                <w:rFonts w:ascii="Times New Roman" w:hAnsi="Times New Roman"/>
              </w:rPr>
              <w:t>T</w:t>
            </w:r>
            <w:r w:rsidRPr="0BE4632C">
              <w:rPr>
                <w:rFonts w:ascii="Times New Roman" w:hAnsi="Times New Roman"/>
              </w:rPr>
              <w:t>hermometer available to measure internal cooking temperature of TCS foods; sanitized properly in between use</w:t>
            </w:r>
            <w:r>
              <w:rPr>
                <w:rFonts w:ascii="Times New Roman" w:hAnsi="Times New Roman"/>
              </w:rPr>
              <w:t>; PIC is able to calibrate.</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9631646" w14:textId="77777777" w:rsidR="007F5309" w:rsidRDefault="007F5309" w:rsidP="007F5309">
            <w:pPr>
              <w:rPr>
                <w:rFonts w:ascii="Times New Roman" w:hAnsi="Times New Roman"/>
              </w:rPr>
            </w:pPr>
          </w:p>
        </w:tc>
      </w:tr>
      <w:tr w:rsidR="008C4EBD" w14:paraId="4788C1F4"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600D525" w14:textId="77777777" w:rsidR="008C4EBD" w:rsidRDefault="008C4EBD" w:rsidP="008C4EBD">
            <w:pPr>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8FDDBDD" w14:textId="77777777" w:rsidR="008C4EBD" w:rsidRDefault="008C4EBD" w:rsidP="008C4EBD">
            <w:pP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DE864A8" w14:textId="77777777" w:rsidR="008C4EBD" w:rsidRDefault="008C4EBD" w:rsidP="008C4EBD">
            <w:pP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76A63CA" w14:textId="353D4687" w:rsidR="008C4EBD" w:rsidRDefault="008C4EBD" w:rsidP="008C4EBD">
            <w:pPr>
              <w:rPr>
                <w:rFonts w:ascii="Times New Roman" w:hAnsi="Times New Roman"/>
              </w:rPr>
            </w:pPr>
            <w:r w:rsidRPr="000F0C0D">
              <w:rPr>
                <w:rFonts w:ascii="Times New Roman" w:hAnsi="Times New Roman"/>
              </w:rPr>
              <w:t>Thermometers in all refrigerators and freezers</w:t>
            </w:r>
            <w:r w:rsidR="00635E68">
              <w:rPr>
                <w:rFonts w:ascii="Times New Roman" w:hAnsi="Times New Roman"/>
              </w:rPr>
              <w:t>.</w:t>
            </w:r>
            <w:r w:rsidRPr="000F0C0D">
              <w:rPr>
                <w:rFonts w:ascii="Times New Roman" w:hAnsi="Times New Roman"/>
              </w:rPr>
              <w:t xml:space="preserve">   </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782FF4C" w14:textId="77777777" w:rsidR="008C4EBD" w:rsidRDefault="008C4EBD" w:rsidP="008C4EBD">
            <w:pPr>
              <w:rPr>
                <w:rFonts w:ascii="Times New Roman" w:hAnsi="Times New Roman"/>
              </w:rPr>
            </w:pPr>
          </w:p>
        </w:tc>
      </w:tr>
      <w:tr w:rsidR="008C4EBD" w14:paraId="295A3E01"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52D8D386" w14:textId="77777777" w:rsidR="008C4EBD" w:rsidRDefault="008C4EBD" w:rsidP="008C4EBD">
            <w:pPr>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337AED8" w14:textId="77777777" w:rsidR="008C4EBD" w:rsidRDefault="008C4EBD" w:rsidP="008C4EBD">
            <w:pP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A3B7546" w14:textId="77777777" w:rsidR="008C4EBD" w:rsidRDefault="008C4EBD" w:rsidP="008C4EBD">
            <w:pP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60EF259" w14:textId="0AC7879B" w:rsidR="008C4EBD" w:rsidRPr="000F0C0D" w:rsidRDefault="008C4EBD" w:rsidP="008C4EBD">
            <w:pPr>
              <w:rPr>
                <w:rFonts w:ascii="Times New Roman" w:hAnsi="Times New Roman"/>
              </w:rPr>
            </w:pPr>
            <w:r w:rsidRPr="000F0C0D">
              <w:rPr>
                <w:rFonts w:ascii="Times New Roman" w:hAnsi="Times New Roman"/>
              </w:rPr>
              <w:t>Food is stored at least 6” above the floor</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673F3BD" w14:textId="77777777" w:rsidR="008C4EBD" w:rsidRDefault="008C4EBD" w:rsidP="008C4EBD">
            <w:pPr>
              <w:rPr>
                <w:rFonts w:ascii="Times New Roman" w:hAnsi="Times New Roman"/>
              </w:rPr>
            </w:pPr>
          </w:p>
        </w:tc>
      </w:tr>
      <w:tr w:rsidR="008C4EBD" w14:paraId="4B956EA9"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5D1B39F" w14:textId="77777777" w:rsidR="008C4EBD" w:rsidRDefault="008C4EBD" w:rsidP="008C4EBD">
            <w:pPr>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8E48146" w14:textId="77777777" w:rsidR="008C4EBD" w:rsidRDefault="008C4EBD" w:rsidP="008C4EBD">
            <w:pP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1404234" w14:textId="77777777" w:rsidR="008C4EBD" w:rsidRDefault="008C4EBD" w:rsidP="008C4EBD">
            <w:pP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938B4AF" w14:textId="7E16822D" w:rsidR="008C4EBD" w:rsidRPr="000F0C0D" w:rsidRDefault="008C4EBD" w:rsidP="008C4EBD">
            <w:pPr>
              <w:rPr>
                <w:rFonts w:ascii="Times New Roman" w:hAnsi="Times New Roman"/>
              </w:rPr>
            </w:pPr>
            <w:r w:rsidRPr="0BE4632C">
              <w:rPr>
                <w:rFonts w:ascii="Times New Roman" w:hAnsi="Times New Roman"/>
              </w:rPr>
              <w:t>Utensils stored away are clean and protected from dust/debris; 6</w:t>
            </w:r>
            <w:r w:rsidR="006E4911">
              <w:rPr>
                <w:rFonts w:ascii="Times New Roman" w:hAnsi="Times New Roman"/>
              </w:rPr>
              <w:t xml:space="preserve">” </w:t>
            </w:r>
            <w:r w:rsidRPr="0BE4632C">
              <w:rPr>
                <w:rFonts w:ascii="Times New Roman" w:hAnsi="Times New Roman"/>
              </w:rPr>
              <w:t>off floor/ground</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F7877B6" w14:textId="77777777" w:rsidR="008C4EBD" w:rsidRDefault="008C4EBD" w:rsidP="008C4EBD">
            <w:pPr>
              <w:rPr>
                <w:rFonts w:ascii="Times New Roman" w:hAnsi="Times New Roman"/>
              </w:rPr>
            </w:pPr>
          </w:p>
        </w:tc>
      </w:tr>
      <w:tr w:rsidR="006E4911" w14:paraId="567AE0D7"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4343D98F" w14:textId="77777777" w:rsidR="006E4911" w:rsidRDefault="006E4911" w:rsidP="008C4EBD">
            <w:pPr>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CFE1C6B" w14:textId="77777777" w:rsidR="006E4911" w:rsidRDefault="006E4911" w:rsidP="008C4EBD">
            <w:pP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B94E3B3" w14:textId="77777777" w:rsidR="006E4911" w:rsidRDefault="006E4911" w:rsidP="008C4EBD">
            <w:pP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79F03805" w14:textId="4310855A" w:rsidR="006E4911" w:rsidRPr="0BE4632C" w:rsidRDefault="006E4911" w:rsidP="008C4EBD">
            <w:pPr>
              <w:rPr>
                <w:rFonts w:ascii="Times New Roman" w:hAnsi="Times New Roman"/>
              </w:rPr>
            </w:pPr>
            <w:r w:rsidRPr="000F0C0D">
              <w:rPr>
                <w:rFonts w:ascii="Times New Roman" w:hAnsi="Times New Roman"/>
                <w:bCs/>
                <w:szCs w:val="22"/>
              </w:rPr>
              <w:t>Poisonous/toxic materials are labeled and stored so they cannot contaminate food, equipment, utensils, and linens</w:t>
            </w:r>
            <w:r>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FA20A89" w14:textId="77777777" w:rsidR="006E4911" w:rsidRDefault="006E4911" w:rsidP="008C4EBD">
            <w:pPr>
              <w:rPr>
                <w:rFonts w:ascii="Times New Roman" w:hAnsi="Times New Roman"/>
              </w:rPr>
            </w:pPr>
          </w:p>
        </w:tc>
      </w:tr>
      <w:tr w:rsidR="008C4EBD" w:rsidRPr="000613D4" w14:paraId="5E964E80"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64858215"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0DC54AA"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FA8F352"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F8B6A7B" w14:textId="4C0D396E" w:rsidR="008C4EBD" w:rsidRPr="000F0C0D" w:rsidRDefault="008C4EBD" w:rsidP="008C4EBD">
            <w:pPr>
              <w:rPr>
                <w:rFonts w:ascii="Times New Roman" w:hAnsi="Times New Roman"/>
              </w:rPr>
            </w:pPr>
            <w:r w:rsidRPr="000F0C0D">
              <w:rPr>
                <w:rFonts w:ascii="Times New Roman" w:hAnsi="Times New Roman"/>
              </w:rPr>
              <w:t>Ingredients removed from original container are labeled with commo</w:t>
            </w:r>
            <w:r>
              <w:rPr>
                <w:rFonts w:ascii="Times New Roman" w:hAnsi="Times New Roman"/>
              </w:rPr>
              <w:t>n name</w:t>
            </w:r>
            <w:r w:rsidR="00635E68">
              <w:rPr>
                <w:rFonts w:ascii="Times New Roman" w:hAnsi="Times New Roman"/>
              </w:rPr>
              <w:t>.</w:t>
            </w:r>
            <w:r>
              <w:rPr>
                <w:rFonts w:ascii="Times New Roman" w:hAnsi="Times New Roman"/>
              </w:rPr>
              <w:t xml:space="preserve"> </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280B46B" w14:textId="77777777" w:rsidR="008C4EBD" w:rsidRDefault="008C4EBD" w:rsidP="008C4EBD">
            <w:pPr>
              <w:rPr>
                <w:rFonts w:ascii="Times New Roman" w:hAnsi="Times New Roman"/>
              </w:rPr>
            </w:pPr>
          </w:p>
        </w:tc>
      </w:tr>
      <w:tr w:rsidR="008C4EBD" w:rsidRPr="000613D4" w14:paraId="5E4358C7"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2BD7D6C" w14:textId="77777777" w:rsidR="008C4EBD" w:rsidRPr="000613D4" w:rsidRDefault="008C4EBD" w:rsidP="008C4EBD">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A815528" w14:textId="77777777" w:rsidR="008C4EBD" w:rsidRPr="000613D4" w:rsidRDefault="008C4EBD" w:rsidP="008C4EBD">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EAC867F" w14:textId="77777777" w:rsidR="008C4EBD" w:rsidRPr="000613D4" w:rsidRDefault="008C4EBD" w:rsidP="008C4EBD">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BB07AFF" w14:textId="24F00D6E" w:rsidR="008C4EBD" w:rsidRPr="000F0C0D" w:rsidRDefault="007F5309" w:rsidP="006E4911">
            <w:pPr>
              <w:rPr>
                <w:rFonts w:ascii="Times New Roman" w:hAnsi="Times New Roman"/>
              </w:rPr>
            </w:pPr>
            <w:r>
              <w:rPr>
                <w:rFonts w:ascii="Times New Roman" w:hAnsi="Times New Roman"/>
                <w:color w:val="000000" w:themeColor="text1"/>
              </w:rPr>
              <w:t>Potable water available and from approved source; hoses are constructed of food contact materials.</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C6B5FB5" w14:textId="77777777" w:rsidR="008C4EBD" w:rsidRDefault="008C4EBD" w:rsidP="008C4EBD">
            <w:pPr>
              <w:rPr>
                <w:rFonts w:ascii="Times New Roman" w:hAnsi="Times New Roman"/>
              </w:rPr>
            </w:pPr>
          </w:p>
        </w:tc>
      </w:tr>
      <w:tr w:rsidR="007F5309" w:rsidRPr="000613D4" w14:paraId="44CEAFC3"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3A22939"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F141DA3"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1C1DD51"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55443DF" w14:textId="6710892A" w:rsidR="007F5309" w:rsidRDefault="007F5309" w:rsidP="006E4911">
            <w:pPr>
              <w:rPr>
                <w:rFonts w:ascii="Times New Roman" w:hAnsi="Times New Roman"/>
                <w:color w:val="000000" w:themeColor="text1"/>
              </w:rPr>
            </w:pPr>
            <w:r w:rsidRPr="00D04B60">
              <w:rPr>
                <w:rFonts w:ascii="Times New Roman" w:hAnsi="Times New Roman"/>
                <w:szCs w:val="22"/>
              </w:rPr>
              <w:t>Food source approved</w:t>
            </w:r>
            <w:r>
              <w:rPr>
                <w:rFonts w:ascii="Times New Roman" w:hAnsi="Times New Roman"/>
                <w:szCs w:val="22"/>
              </w:rPr>
              <w:t>; all meat/poultry from USDA</w:t>
            </w:r>
            <w:r w:rsidRPr="00D04B60">
              <w:rPr>
                <w:rFonts w:ascii="Times New Roman" w:hAnsi="Times New Roman"/>
                <w:szCs w:val="22"/>
              </w:rPr>
              <w:t xml:space="preserve"> (food prepared off site </w:t>
            </w:r>
            <w:r>
              <w:rPr>
                <w:rFonts w:ascii="Times New Roman" w:hAnsi="Times New Roman"/>
                <w:szCs w:val="22"/>
              </w:rPr>
              <w:t>done so at permitted servicing area).</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CBC7483" w14:textId="77777777" w:rsidR="007F5309" w:rsidRDefault="007F5309" w:rsidP="007F5309">
            <w:pPr>
              <w:rPr>
                <w:rFonts w:ascii="Times New Roman" w:hAnsi="Times New Roman"/>
              </w:rPr>
            </w:pPr>
          </w:p>
        </w:tc>
      </w:tr>
      <w:tr w:rsidR="007F5309" w:rsidRPr="000613D4" w14:paraId="46EFE015"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E7E6E6" w:themeFill="background2"/>
          </w:tcPr>
          <w:p w14:paraId="474E7857"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286B7467"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3D5D623E"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E7E6E6" w:themeFill="background2"/>
          </w:tcPr>
          <w:p w14:paraId="428EC1A9" w14:textId="12E2B3E4" w:rsidR="007F5309" w:rsidRPr="00D04B60" w:rsidRDefault="007F5309" w:rsidP="007F5309">
            <w:pPr>
              <w:tabs>
                <w:tab w:val="left" w:pos="720"/>
              </w:tabs>
              <w:jc w:val="center"/>
              <w:rPr>
                <w:rFonts w:ascii="Times New Roman" w:hAnsi="Times New Roman"/>
                <w:b/>
                <w:szCs w:val="22"/>
              </w:rPr>
            </w:pPr>
            <w:r>
              <w:rPr>
                <w:rFonts w:ascii="Times New Roman" w:hAnsi="Times New Roman"/>
                <w:b/>
                <w:szCs w:val="22"/>
              </w:rPr>
              <w:t>Physical Facility</w:t>
            </w:r>
          </w:p>
        </w:tc>
        <w:tc>
          <w:tcPr>
            <w:tcW w:w="3894" w:type="dxa"/>
            <w:tcBorders>
              <w:top w:val="single" w:sz="4" w:space="0" w:color="auto"/>
              <w:left w:val="single" w:sz="4" w:space="0" w:color="auto"/>
              <w:bottom w:val="single" w:sz="4" w:space="0" w:color="auto"/>
              <w:right w:val="single" w:sz="4" w:space="0" w:color="auto"/>
            </w:tcBorders>
            <w:shd w:val="clear" w:color="auto" w:fill="E7E6E6" w:themeFill="background2"/>
          </w:tcPr>
          <w:p w14:paraId="79A841C3" w14:textId="77777777" w:rsidR="007F5309" w:rsidRDefault="007F5309" w:rsidP="007F5309">
            <w:pPr>
              <w:rPr>
                <w:rFonts w:ascii="Times New Roman" w:hAnsi="Times New Roman"/>
              </w:rPr>
            </w:pPr>
          </w:p>
        </w:tc>
      </w:tr>
      <w:tr w:rsidR="007F5309" w:rsidRPr="000613D4" w14:paraId="43F4F05D"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5465CCF"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76339E1"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4B04DEC"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79016BB" w14:textId="77777777"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Indoor floor, wall, and ceiling surfaces are:</w:t>
            </w:r>
          </w:p>
          <w:p w14:paraId="3DC4BC0E" w14:textId="1E5F9CE1" w:rsidR="007F5309" w:rsidRDefault="007F5309" w:rsidP="007F5309">
            <w:pPr>
              <w:pStyle w:val="ListParagraph"/>
              <w:numPr>
                <w:ilvl w:val="0"/>
                <w:numId w:val="1"/>
              </w:numPr>
              <w:tabs>
                <w:tab w:val="left" w:pos="720"/>
              </w:tabs>
              <w:rPr>
                <w:rFonts w:ascii="Times New Roman" w:hAnsi="Times New Roman"/>
                <w:bCs/>
                <w:szCs w:val="22"/>
              </w:rPr>
            </w:pPr>
            <w:r w:rsidRPr="000F0C0D">
              <w:rPr>
                <w:rFonts w:ascii="Times New Roman" w:hAnsi="Times New Roman"/>
                <w:bCs/>
                <w:szCs w:val="22"/>
              </w:rPr>
              <w:t>Smooth, durable, and easily cleanable</w:t>
            </w:r>
          </w:p>
          <w:p w14:paraId="2F60BD5C" w14:textId="7C63B1AE" w:rsidR="007F5309" w:rsidRDefault="007F5309" w:rsidP="007F5309">
            <w:pPr>
              <w:pStyle w:val="ListParagraph"/>
              <w:numPr>
                <w:ilvl w:val="0"/>
                <w:numId w:val="1"/>
              </w:numPr>
              <w:tabs>
                <w:tab w:val="left" w:pos="720"/>
              </w:tabs>
              <w:rPr>
                <w:rFonts w:ascii="Times New Roman" w:hAnsi="Times New Roman"/>
                <w:bCs/>
                <w:szCs w:val="22"/>
              </w:rPr>
            </w:pPr>
            <w:r>
              <w:rPr>
                <w:rFonts w:ascii="Times New Roman" w:hAnsi="Times New Roman"/>
                <w:bCs/>
                <w:szCs w:val="22"/>
              </w:rPr>
              <w:t>Non-absorbent for areas subject to moisture (food prep areas, warewashing areas, and areas subject to flushing or spray-cleaning methods</w:t>
            </w:r>
          </w:p>
          <w:p w14:paraId="3AAA20C4" w14:textId="336E90CF" w:rsidR="007F5309" w:rsidRPr="000F0C0D" w:rsidRDefault="007F5309" w:rsidP="007F5309">
            <w:pPr>
              <w:pStyle w:val="ListParagraph"/>
              <w:numPr>
                <w:ilvl w:val="0"/>
                <w:numId w:val="1"/>
              </w:numPr>
              <w:tabs>
                <w:tab w:val="left" w:pos="720"/>
              </w:tabs>
              <w:rPr>
                <w:rFonts w:ascii="Times New Roman" w:hAnsi="Times New Roman"/>
                <w:bCs/>
                <w:szCs w:val="22"/>
              </w:rPr>
            </w:pPr>
            <w:r>
              <w:rPr>
                <w:rFonts w:ascii="Times New Roman" w:hAnsi="Times New Roman"/>
                <w:bCs/>
                <w:szCs w:val="22"/>
              </w:rPr>
              <w:t>In good repair (i.e. no cracks, peeling up floor tiles, stained ceiling tiles, missing floor tiles, etc.)</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BB7C45D" w14:textId="77777777" w:rsidR="007F5309" w:rsidRDefault="007F5309" w:rsidP="007F5309">
            <w:pPr>
              <w:rPr>
                <w:rFonts w:ascii="Times New Roman" w:hAnsi="Times New Roman"/>
              </w:rPr>
            </w:pPr>
          </w:p>
        </w:tc>
      </w:tr>
      <w:tr w:rsidR="007F5309" w:rsidRPr="000613D4" w14:paraId="2F1296F5"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B454DFF"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CCE05F5"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6C74513"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4450824" w14:textId="77777777"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Food contact surfaces are:</w:t>
            </w:r>
          </w:p>
          <w:p w14:paraId="45B19ECD" w14:textId="309C172D" w:rsidR="007F5309" w:rsidRPr="00635E68" w:rsidRDefault="007F5309" w:rsidP="007F5309">
            <w:pPr>
              <w:pStyle w:val="ListParagraph"/>
              <w:numPr>
                <w:ilvl w:val="0"/>
                <w:numId w:val="2"/>
              </w:numPr>
              <w:tabs>
                <w:tab w:val="left" w:pos="720"/>
              </w:tabs>
              <w:rPr>
                <w:rFonts w:ascii="Times New Roman" w:hAnsi="Times New Roman"/>
                <w:bCs/>
                <w:szCs w:val="22"/>
              </w:rPr>
            </w:pPr>
            <w:r w:rsidRPr="000F0C0D">
              <w:rPr>
                <w:rFonts w:ascii="Times New Roman" w:hAnsi="Times New Roman"/>
                <w:bCs/>
                <w:szCs w:val="22"/>
              </w:rPr>
              <w:t>Smooth, free of breaks, open seams, cracks, chips, etc.</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A260174" w14:textId="77777777" w:rsidR="007F5309" w:rsidRDefault="007F5309" w:rsidP="007F5309">
            <w:pPr>
              <w:rPr>
                <w:rFonts w:ascii="Times New Roman" w:hAnsi="Times New Roman"/>
              </w:rPr>
            </w:pPr>
          </w:p>
        </w:tc>
      </w:tr>
      <w:tr w:rsidR="007F5309" w:rsidRPr="000613D4" w14:paraId="26B38B65"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5905AF08"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A18B0C1"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041B6B4"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40AE204" w14:textId="326116CA"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Light bulbs shielded, coated, or otherwise shatter resistant</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08DB05D" w14:textId="77777777" w:rsidR="007F5309" w:rsidRDefault="007F5309" w:rsidP="007F5309">
            <w:pPr>
              <w:rPr>
                <w:rFonts w:ascii="Times New Roman" w:hAnsi="Times New Roman"/>
              </w:rPr>
            </w:pPr>
          </w:p>
        </w:tc>
      </w:tr>
      <w:tr w:rsidR="007F5309" w:rsidRPr="000613D4" w14:paraId="31DE4AB9"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454F0992"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42F01FB"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A6BA8CB"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F372679" w14:textId="51B41774"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Dry storage areas are clean, dry, protected from splash, dust, or other contamination</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1CBC8AB" w14:textId="77777777" w:rsidR="007F5309" w:rsidRDefault="007F5309" w:rsidP="007F5309">
            <w:pPr>
              <w:rPr>
                <w:rFonts w:ascii="Times New Roman" w:hAnsi="Times New Roman"/>
              </w:rPr>
            </w:pPr>
          </w:p>
        </w:tc>
      </w:tr>
      <w:tr w:rsidR="007F5309" w:rsidRPr="000613D4" w14:paraId="2EAA496D"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3D33C5EB"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63C958D"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D41F925"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6FFDFC0" w14:textId="352BBA0C" w:rsidR="007F5309" w:rsidRPr="00D04B60" w:rsidRDefault="007F5309" w:rsidP="007F5309">
            <w:pPr>
              <w:tabs>
                <w:tab w:val="left" w:pos="720"/>
              </w:tabs>
              <w:rPr>
                <w:rFonts w:ascii="Times New Roman" w:hAnsi="Times New Roman"/>
                <w:b/>
                <w:szCs w:val="22"/>
              </w:rPr>
            </w:pPr>
            <w:r w:rsidRPr="000F0C0D">
              <w:rPr>
                <w:rFonts w:ascii="Times New Roman" w:hAnsi="Times New Roman"/>
                <w:bCs/>
                <w:szCs w:val="22"/>
              </w:rPr>
              <w:t>Equipment is maintained in good repair; exterior doors, windows, &amp; screens are fully sealed</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137A463" w14:textId="77777777" w:rsidR="007F5309" w:rsidRDefault="007F5309" w:rsidP="007F5309">
            <w:pPr>
              <w:rPr>
                <w:rFonts w:ascii="Times New Roman" w:hAnsi="Times New Roman"/>
              </w:rPr>
            </w:pPr>
          </w:p>
        </w:tc>
      </w:tr>
      <w:tr w:rsidR="007F5309" w:rsidRPr="000613D4" w14:paraId="194EB6FA"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E7E6E6" w:themeFill="background2"/>
          </w:tcPr>
          <w:p w14:paraId="3A521F74"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7B8D88DE"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7FC8A3C8"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E7E6E6" w:themeFill="background2"/>
          </w:tcPr>
          <w:p w14:paraId="4F4028AA" w14:textId="7DD23A94" w:rsidR="007F5309" w:rsidRPr="00D04B60" w:rsidRDefault="007F5309" w:rsidP="007F5309">
            <w:pPr>
              <w:tabs>
                <w:tab w:val="left" w:pos="720"/>
              </w:tabs>
              <w:jc w:val="center"/>
              <w:rPr>
                <w:rFonts w:ascii="Times New Roman" w:hAnsi="Times New Roman"/>
                <w:b/>
                <w:szCs w:val="22"/>
              </w:rPr>
            </w:pPr>
            <w:r>
              <w:rPr>
                <w:rFonts w:ascii="Times New Roman" w:hAnsi="Times New Roman"/>
                <w:b/>
                <w:szCs w:val="22"/>
              </w:rPr>
              <w:t>Water Tank</w:t>
            </w:r>
          </w:p>
        </w:tc>
        <w:tc>
          <w:tcPr>
            <w:tcW w:w="3894" w:type="dxa"/>
            <w:tcBorders>
              <w:top w:val="single" w:sz="4" w:space="0" w:color="auto"/>
              <w:left w:val="single" w:sz="4" w:space="0" w:color="auto"/>
              <w:bottom w:val="single" w:sz="4" w:space="0" w:color="auto"/>
              <w:right w:val="single" w:sz="4" w:space="0" w:color="auto"/>
            </w:tcBorders>
            <w:shd w:val="clear" w:color="auto" w:fill="E7E6E6" w:themeFill="background2"/>
          </w:tcPr>
          <w:p w14:paraId="6B64E915" w14:textId="77777777" w:rsidR="007F5309" w:rsidRDefault="007F5309" w:rsidP="007F5309">
            <w:pPr>
              <w:rPr>
                <w:rFonts w:ascii="Times New Roman" w:hAnsi="Times New Roman"/>
              </w:rPr>
            </w:pPr>
          </w:p>
        </w:tc>
      </w:tr>
      <w:tr w:rsidR="007F5309" w:rsidRPr="000613D4" w14:paraId="3FD9EE12"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4EAE412"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23C8E15"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823AC19"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B8E0749" w14:textId="698D3619"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Water tank is durable, corrosion-resistant, nonabsorbent, smooth, &amp; easily cleanable</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2BA4AF3" w14:textId="77777777" w:rsidR="007F5309" w:rsidRDefault="007F5309" w:rsidP="007F5309">
            <w:pPr>
              <w:rPr>
                <w:rFonts w:ascii="Times New Roman" w:hAnsi="Times New Roman"/>
              </w:rPr>
            </w:pPr>
          </w:p>
        </w:tc>
      </w:tr>
      <w:tr w:rsidR="007F5309" w:rsidRPr="000613D4" w14:paraId="66852C31"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EEFF3ED"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66D89AA"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3470BEE"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7A1AD1D" w14:textId="696151D1"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Enclosed from inlet to outlet</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07AEA8E" w14:textId="77777777" w:rsidR="007F5309" w:rsidRDefault="007F5309" w:rsidP="007F5309">
            <w:pPr>
              <w:rPr>
                <w:rFonts w:ascii="Times New Roman" w:hAnsi="Times New Roman"/>
              </w:rPr>
            </w:pPr>
          </w:p>
        </w:tc>
      </w:tr>
      <w:tr w:rsidR="007F5309" w:rsidRPr="000613D4" w14:paraId="08CE32F1"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D7BC4B4"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035F52C"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10B7346"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F52198C" w14:textId="558CBEFA"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Sloped to allow complete drainage</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BAAF6E3" w14:textId="77777777" w:rsidR="007F5309" w:rsidRDefault="007F5309" w:rsidP="007F5309">
            <w:pPr>
              <w:rPr>
                <w:rFonts w:ascii="Times New Roman" w:hAnsi="Times New Roman"/>
              </w:rPr>
            </w:pPr>
          </w:p>
        </w:tc>
      </w:tr>
      <w:tr w:rsidR="007F5309" w:rsidRPr="000613D4" w14:paraId="5D5C8FE9"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C5A788D"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5CFC26B"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E624CD2"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C2A1F35" w14:textId="138766EC"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If equipped with access port for cleaning, port is at top of tank, flanged upward at least ½ inch, and equipped with cover</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6FC051B" w14:textId="77777777" w:rsidR="007F5309" w:rsidRDefault="007F5309" w:rsidP="007F5309">
            <w:pPr>
              <w:rPr>
                <w:rFonts w:ascii="Times New Roman" w:hAnsi="Times New Roman"/>
              </w:rPr>
            </w:pPr>
          </w:p>
        </w:tc>
      </w:tr>
      <w:tr w:rsidR="007F5309" w:rsidRPr="000613D4" w14:paraId="7B01CC96"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399DAEAE"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14309B9"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3D8E71C"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326DC0A" w14:textId="4C842701"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If equipped with a vent, vent is plumbed in a downward direction and covered with screen (if protected) or protective filter (if subject to dirt and debris)</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4D42E52" w14:textId="77777777" w:rsidR="007F5309" w:rsidRDefault="007F5309" w:rsidP="007F5309">
            <w:pPr>
              <w:rPr>
                <w:rFonts w:ascii="Times New Roman" w:hAnsi="Times New Roman"/>
              </w:rPr>
            </w:pPr>
          </w:p>
        </w:tc>
      </w:tr>
      <w:tr w:rsidR="007F5309" w:rsidRPr="000613D4" w14:paraId="25A5656B"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645E7E17"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8182DFF"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2A949DA"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3833591" w14:textId="04D91ED8"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If hose is used for drinking water, hose is durable, corrosion-resistant, nonabsorbent, finished with a smooth interior surface</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BAAE1CE" w14:textId="77777777" w:rsidR="007F5309" w:rsidRDefault="007F5309" w:rsidP="007F5309">
            <w:pPr>
              <w:rPr>
                <w:rFonts w:ascii="Times New Roman" w:hAnsi="Times New Roman"/>
              </w:rPr>
            </w:pPr>
          </w:p>
        </w:tc>
      </w:tr>
      <w:tr w:rsidR="007F5309" w:rsidRPr="000613D4" w14:paraId="5AD54878"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2E2349F"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B09A348"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BC9F42B"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DA90EEE" w14:textId="1880F0E7"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Hose is durably identified if not permanent</w:t>
            </w:r>
            <w:r>
              <w:rPr>
                <w:rFonts w:ascii="Times New Roman" w:hAnsi="Times New Roman"/>
                <w:bCs/>
                <w:szCs w:val="22"/>
              </w:rPr>
              <w:t xml:space="preserve">ly </w:t>
            </w:r>
            <w:r w:rsidRPr="000F0C0D">
              <w:rPr>
                <w:rFonts w:ascii="Times New Roman" w:hAnsi="Times New Roman"/>
                <w:bCs/>
                <w:szCs w:val="22"/>
              </w:rPr>
              <w:t>attached</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9AE9D4D" w14:textId="77777777" w:rsidR="007F5309" w:rsidRDefault="007F5309" w:rsidP="007F5309">
            <w:pPr>
              <w:rPr>
                <w:rFonts w:ascii="Times New Roman" w:hAnsi="Times New Roman"/>
              </w:rPr>
            </w:pPr>
          </w:p>
        </w:tc>
      </w:tr>
      <w:tr w:rsidR="007F5309" w:rsidRPr="000613D4" w14:paraId="39788E69"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CD39DA6"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D53AEC4"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E645749"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A7593A9" w14:textId="25A69CBF"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Inlet shall be ¾ inch o</w:t>
            </w:r>
            <w:r>
              <w:rPr>
                <w:rFonts w:ascii="Times New Roman" w:hAnsi="Times New Roman"/>
                <w:bCs/>
                <w:szCs w:val="22"/>
              </w:rPr>
              <w:t xml:space="preserve">r </w:t>
            </w:r>
            <w:r w:rsidRPr="000F0C0D">
              <w:rPr>
                <w:rFonts w:ascii="Times New Roman" w:hAnsi="Times New Roman"/>
                <w:bCs/>
                <w:szCs w:val="22"/>
              </w:rPr>
              <w:t>less</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BAEBC3F" w14:textId="77777777" w:rsidR="007F5309" w:rsidRDefault="007F5309" w:rsidP="007F5309">
            <w:pPr>
              <w:rPr>
                <w:rFonts w:ascii="Times New Roman" w:hAnsi="Times New Roman"/>
              </w:rPr>
            </w:pPr>
          </w:p>
        </w:tc>
      </w:tr>
      <w:tr w:rsidR="007F5309" w:rsidRPr="000613D4" w14:paraId="603B1838"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6BB38F43"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28BF633"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E70DBEB"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AB19499" w14:textId="03D8022A"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Backflow prevention provided</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99E7D56" w14:textId="77777777" w:rsidR="007F5309" w:rsidRDefault="007F5309" w:rsidP="007F5309">
            <w:pPr>
              <w:rPr>
                <w:rFonts w:ascii="Times New Roman" w:hAnsi="Times New Roman"/>
              </w:rPr>
            </w:pPr>
          </w:p>
        </w:tc>
      </w:tr>
      <w:tr w:rsidR="007F5309" w:rsidRPr="000613D4" w14:paraId="1E619257"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3374F3CC"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8B9B13A"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6D0C8EC"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2B8F12F" w14:textId="10D7B045"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 xml:space="preserve">Water tank, pumps, and hoses used for supplying drinking water not used for any other </w:t>
            </w:r>
            <w:r>
              <w:rPr>
                <w:rFonts w:ascii="Times New Roman" w:hAnsi="Times New Roman"/>
                <w:bCs/>
                <w:szCs w:val="22"/>
              </w:rPr>
              <w:t>p</w:t>
            </w:r>
            <w:r w:rsidRPr="000F0C0D">
              <w:rPr>
                <w:rFonts w:ascii="Times New Roman" w:hAnsi="Times New Roman"/>
                <w:bCs/>
                <w:szCs w:val="22"/>
              </w:rPr>
              <w:t>urpose</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C095DD5" w14:textId="77777777" w:rsidR="007F5309" w:rsidRDefault="007F5309" w:rsidP="007F5309">
            <w:pPr>
              <w:rPr>
                <w:rFonts w:ascii="Times New Roman" w:hAnsi="Times New Roman"/>
              </w:rPr>
            </w:pPr>
          </w:p>
        </w:tc>
      </w:tr>
      <w:tr w:rsidR="007F5309" w:rsidRPr="000613D4" w14:paraId="6130A339"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5FB8DFF6"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274C059"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4040A52"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A0CCC86" w14:textId="3285005F" w:rsidR="007F5309" w:rsidRPr="000F0C0D" w:rsidRDefault="007F5309" w:rsidP="007F5309">
            <w:pPr>
              <w:tabs>
                <w:tab w:val="left" w:pos="720"/>
              </w:tabs>
              <w:rPr>
                <w:rFonts w:ascii="Times New Roman" w:hAnsi="Times New Roman"/>
                <w:bCs/>
                <w:szCs w:val="22"/>
              </w:rPr>
            </w:pPr>
            <w:r w:rsidRPr="000F0C0D">
              <w:rPr>
                <w:rFonts w:ascii="Times New Roman" w:hAnsi="Times New Roman"/>
                <w:bCs/>
                <w:szCs w:val="22"/>
              </w:rPr>
              <w:t>Size of water supply tank: ________</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80EF744" w14:textId="77777777" w:rsidR="007F5309" w:rsidRDefault="007F5309" w:rsidP="007F5309">
            <w:pPr>
              <w:rPr>
                <w:rFonts w:ascii="Times New Roman" w:hAnsi="Times New Roman"/>
              </w:rPr>
            </w:pPr>
          </w:p>
        </w:tc>
      </w:tr>
      <w:tr w:rsidR="007F5309" w:rsidRPr="000613D4" w14:paraId="4C375FFA"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E7E6E6" w:themeFill="background2"/>
          </w:tcPr>
          <w:p w14:paraId="58BB4FDC" w14:textId="77777777" w:rsidR="007F5309" w:rsidRPr="000613D4" w:rsidRDefault="007F5309" w:rsidP="007F5309">
            <w:pPr>
              <w:tabs>
                <w:tab w:val="left" w:pos="720"/>
              </w:tabs>
              <w:jc w:val="center"/>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24F3886F" w14:textId="77777777" w:rsidR="007F5309" w:rsidRPr="000613D4" w:rsidRDefault="007F5309" w:rsidP="007F5309">
            <w:pPr>
              <w:tabs>
                <w:tab w:val="left" w:pos="720"/>
              </w:tabs>
              <w:jc w:val="cente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2DC5D82D" w14:textId="77777777" w:rsidR="007F5309" w:rsidRPr="000613D4" w:rsidRDefault="007F5309" w:rsidP="007F5309">
            <w:pPr>
              <w:tabs>
                <w:tab w:val="left" w:pos="720"/>
              </w:tabs>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E7E6E6" w:themeFill="background2"/>
          </w:tcPr>
          <w:p w14:paraId="1A0305A0" w14:textId="6E7DC195" w:rsidR="007F5309" w:rsidRPr="00D04B60" w:rsidRDefault="007F5309" w:rsidP="007F5309">
            <w:pPr>
              <w:tabs>
                <w:tab w:val="left" w:pos="720"/>
              </w:tabs>
              <w:jc w:val="center"/>
              <w:rPr>
                <w:rFonts w:ascii="Times New Roman" w:hAnsi="Times New Roman"/>
                <w:b/>
                <w:szCs w:val="22"/>
              </w:rPr>
            </w:pPr>
            <w:r>
              <w:rPr>
                <w:rFonts w:ascii="Times New Roman" w:hAnsi="Times New Roman"/>
                <w:b/>
                <w:szCs w:val="22"/>
              </w:rPr>
              <w:t>Waste Tank</w:t>
            </w:r>
          </w:p>
        </w:tc>
        <w:tc>
          <w:tcPr>
            <w:tcW w:w="3894" w:type="dxa"/>
            <w:tcBorders>
              <w:top w:val="single" w:sz="4" w:space="0" w:color="auto"/>
              <w:left w:val="single" w:sz="4" w:space="0" w:color="auto"/>
              <w:bottom w:val="single" w:sz="4" w:space="0" w:color="auto"/>
              <w:right w:val="single" w:sz="4" w:space="0" w:color="auto"/>
            </w:tcBorders>
            <w:shd w:val="clear" w:color="auto" w:fill="E7E6E6" w:themeFill="background2"/>
          </w:tcPr>
          <w:p w14:paraId="00FB8559" w14:textId="77777777" w:rsidR="007F5309" w:rsidRDefault="007F5309" w:rsidP="007F5309">
            <w:pPr>
              <w:jc w:val="center"/>
              <w:rPr>
                <w:rFonts w:ascii="Times New Roman" w:hAnsi="Times New Roman"/>
              </w:rPr>
            </w:pPr>
          </w:p>
        </w:tc>
      </w:tr>
      <w:tr w:rsidR="007F5309" w:rsidRPr="000613D4" w14:paraId="2FE7DFC7"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6C8193F0"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2154058"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4524802"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3A15EFA" w14:textId="6978529C" w:rsidR="007F5309" w:rsidRPr="00D04B60" w:rsidRDefault="007F5309" w:rsidP="007F5309">
            <w:pPr>
              <w:tabs>
                <w:tab w:val="left" w:pos="720"/>
              </w:tabs>
              <w:rPr>
                <w:rFonts w:ascii="Times New Roman" w:hAnsi="Times New Roman"/>
                <w:b/>
                <w:szCs w:val="22"/>
              </w:rPr>
            </w:pPr>
            <w:r w:rsidRPr="000F0C0D">
              <w:rPr>
                <w:rFonts w:ascii="Times New Roman" w:hAnsi="Times New Roman"/>
                <w:bCs/>
                <w:szCs w:val="22"/>
              </w:rPr>
              <w:t>Size of waste tank supply tank: ________ (must be 15% larger than water tank)</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0C56608" w14:textId="77777777" w:rsidR="007F5309" w:rsidRDefault="007F5309" w:rsidP="007F5309">
            <w:pPr>
              <w:rPr>
                <w:rFonts w:ascii="Times New Roman" w:hAnsi="Times New Roman"/>
              </w:rPr>
            </w:pPr>
          </w:p>
        </w:tc>
      </w:tr>
      <w:tr w:rsidR="007F5309" w:rsidRPr="000613D4" w14:paraId="2349D904"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5109B06B"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BC1D960"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6BD3647"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3D82C1E" w14:textId="3D920495" w:rsidR="007F5309" w:rsidRPr="00D04B60" w:rsidRDefault="007F5309" w:rsidP="007F5309">
            <w:pPr>
              <w:tabs>
                <w:tab w:val="left" w:pos="720"/>
              </w:tabs>
              <w:rPr>
                <w:rFonts w:ascii="Times New Roman" w:hAnsi="Times New Roman"/>
                <w:b/>
                <w:szCs w:val="22"/>
              </w:rPr>
            </w:pPr>
            <w:r w:rsidRPr="000F0C0D">
              <w:rPr>
                <w:rFonts w:ascii="Times New Roman" w:hAnsi="Times New Roman"/>
                <w:bCs/>
                <w:szCs w:val="22"/>
              </w:rPr>
              <w:t>Sloped to a 1+ inch drain equipped with shut-off valve</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7214B13" w14:textId="77777777" w:rsidR="007F5309" w:rsidRDefault="007F5309" w:rsidP="007F5309">
            <w:pPr>
              <w:rPr>
                <w:rFonts w:ascii="Times New Roman" w:hAnsi="Times New Roman"/>
              </w:rPr>
            </w:pPr>
          </w:p>
        </w:tc>
      </w:tr>
      <w:tr w:rsidR="007F5309" w:rsidRPr="000613D4" w14:paraId="0B7EAB1E"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96C50D5"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B65BB5F"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8D1E3A2"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7169991" w14:textId="25C6A6D7" w:rsidR="007F5309" w:rsidRPr="00D04B60" w:rsidRDefault="007F5309" w:rsidP="007F5309">
            <w:pPr>
              <w:tabs>
                <w:tab w:val="left" w:pos="720"/>
              </w:tabs>
              <w:rPr>
                <w:rFonts w:ascii="Times New Roman" w:hAnsi="Times New Roman"/>
                <w:b/>
                <w:szCs w:val="22"/>
              </w:rPr>
            </w:pPr>
            <w:r w:rsidRPr="000F0C0D">
              <w:rPr>
                <w:rFonts w:ascii="Times New Roman" w:hAnsi="Times New Roman"/>
                <w:bCs/>
                <w:szCs w:val="22"/>
              </w:rPr>
              <w:t>A direct connection may not exist between waste tank and equipment in which food, portable equipment, or utensils are placed</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90E0FBD" w14:textId="77777777" w:rsidR="007F5309" w:rsidRDefault="007F5309" w:rsidP="007F5309">
            <w:pPr>
              <w:rPr>
                <w:rFonts w:ascii="Times New Roman" w:hAnsi="Times New Roman"/>
              </w:rPr>
            </w:pPr>
          </w:p>
        </w:tc>
      </w:tr>
      <w:tr w:rsidR="007F5309" w:rsidRPr="000613D4" w14:paraId="3BF6DD56"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FDEB36E"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D9649C4"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998D6FE"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77CB29A" w14:textId="50FB505C" w:rsidR="007F5309" w:rsidRPr="00D04B60" w:rsidRDefault="007F5309" w:rsidP="007F5309">
            <w:pPr>
              <w:tabs>
                <w:tab w:val="left" w:pos="720"/>
              </w:tabs>
              <w:rPr>
                <w:rFonts w:ascii="Times New Roman" w:hAnsi="Times New Roman"/>
                <w:b/>
                <w:szCs w:val="22"/>
              </w:rPr>
            </w:pPr>
            <w:r w:rsidRPr="000F0C0D">
              <w:rPr>
                <w:rFonts w:ascii="Times New Roman" w:hAnsi="Times New Roman"/>
                <w:bCs/>
                <w:szCs w:val="22"/>
              </w:rPr>
              <w:t>If grease trap is used, grease trap is easily accessible for cleaning</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5DCA01A" w14:textId="77777777" w:rsidR="007F5309" w:rsidRDefault="007F5309" w:rsidP="007F5309">
            <w:pPr>
              <w:rPr>
                <w:rFonts w:ascii="Times New Roman" w:hAnsi="Times New Roman"/>
              </w:rPr>
            </w:pPr>
          </w:p>
        </w:tc>
      </w:tr>
      <w:tr w:rsidR="007F5309" w:rsidRPr="000613D4" w14:paraId="65E12B2A"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698ACB76"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CAC5439"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A27C6D4"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ECA40F8" w14:textId="77777777" w:rsidR="007F5309" w:rsidRDefault="007F5309" w:rsidP="007F5309">
            <w:pPr>
              <w:tabs>
                <w:tab w:val="left" w:pos="720"/>
              </w:tabs>
              <w:rPr>
                <w:rFonts w:ascii="Times New Roman" w:hAnsi="Times New Roman"/>
                <w:bCs/>
                <w:szCs w:val="22"/>
              </w:rPr>
            </w:pPr>
            <w:r>
              <w:rPr>
                <w:rFonts w:ascii="Times New Roman" w:hAnsi="Times New Roman"/>
                <w:bCs/>
                <w:szCs w:val="22"/>
              </w:rPr>
              <w:t>If grease trap is used, location where grease will be disposed of:</w:t>
            </w:r>
          </w:p>
          <w:p w14:paraId="3DF3CFD0" w14:textId="77777777" w:rsidR="007F5309" w:rsidRDefault="007F5309" w:rsidP="007F5309">
            <w:r>
              <w:rPr>
                <w:rFonts w:ascii="Times New Roman" w:hAnsi="Times New Roman"/>
                <w:bCs/>
                <w:szCs w:val="22"/>
              </w:rPr>
              <w:t>______________________</w:t>
            </w:r>
          </w:p>
          <w:p w14:paraId="73038EBA" w14:textId="6B47D644" w:rsidR="007F5309" w:rsidRPr="000F0C0D" w:rsidRDefault="007F5309" w:rsidP="007F5309">
            <w:pPr>
              <w:tabs>
                <w:tab w:val="left" w:pos="720"/>
              </w:tabs>
              <w:rPr>
                <w:rFonts w:ascii="Times New Roman" w:hAnsi="Times New Roman"/>
                <w:bCs/>
                <w:szCs w:val="22"/>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A875BFF" w14:textId="77777777" w:rsidR="007F5309" w:rsidRDefault="007F5309" w:rsidP="007F5309">
            <w:pPr>
              <w:rPr>
                <w:rFonts w:ascii="Times New Roman" w:hAnsi="Times New Roman"/>
              </w:rPr>
            </w:pPr>
          </w:p>
        </w:tc>
      </w:tr>
      <w:tr w:rsidR="007F5309" w:rsidRPr="000613D4" w14:paraId="083F2B87"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5BB5603"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EDF7FB1"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F327187"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D3A4C24" w14:textId="7F071F19" w:rsidR="000A00B4" w:rsidRPr="000A00B4" w:rsidRDefault="007F5309" w:rsidP="007F5309">
            <w:pPr>
              <w:tabs>
                <w:tab w:val="left" w:pos="720"/>
              </w:tabs>
              <w:rPr>
                <w:rFonts w:ascii="Times New Roman" w:hAnsi="Times New Roman"/>
                <w:bCs/>
                <w:szCs w:val="22"/>
              </w:rPr>
            </w:pPr>
            <w:r w:rsidRPr="000F0C0D">
              <w:rPr>
                <w:rFonts w:ascii="Times New Roman" w:hAnsi="Times New Roman"/>
                <w:bCs/>
                <w:szCs w:val="22"/>
              </w:rPr>
              <w:t>Sewage and other liquid wastes shall be disposed of at an approved facility</w:t>
            </w:r>
            <w:r w:rsidR="000A00B4">
              <w:rPr>
                <w:rFonts w:ascii="Times New Roman" w:hAnsi="Times New Roman"/>
                <w:bCs/>
                <w:szCs w:val="22"/>
              </w:rPr>
              <w:t xml:space="preserve"> </w:t>
            </w:r>
            <w:r w:rsidR="000A00B4" w:rsidRPr="000A00B4">
              <w:rPr>
                <w:rFonts w:ascii="Times New Roman" w:hAnsi="Times New Roman"/>
                <w:bCs/>
                <w:szCs w:val="22"/>
              </w:rPr>
              <w:t>(may not be dumped onto the ground surface, into waterways, or into storm drains)</w:t>
            </w:r>
            <w:r w:rsidR="000A00B4">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087E3E8" w14:textId="77777777" w:rsidR="007F5309" w:rsidRDefault="007F5309" w:rsidP="007F5309">
            <w:pPr>
              <w:rPr>
                <w:rFonts w:ascii="Times New Roman" w:hAnsi="Times New Roman"/>
              </w:rPr>
            </w:pPr>
          </w:p>
        </w:tc>
      </w:tr>
      <w:tr w:rsidR="007F5309" w:rsidRPr="000613D4" w14:paraId="645B57DF"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9827633"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CFD45BE"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B693AE0"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B9910B8" w14:textId="691D69F1" w:rsidR="007F5309" w:rsidRDefault="007F5309" w:rsidP="007F5309">
            <w:pPr>
              <w:tabs>
                <w:tab w:val="left" w:pos="720"/>
              </w:tabs>
              <w:rPr>
                <w:rFonts w:ascii="Times New Roman" w:hAnsi="Times New Roman"/>
                <w:bCs/>
                <w:szCs w:val="22"/>
              </w:rPr>
            </w:pPr>
            <w:r w:rsidRPr="000F0C0D">
              <w:rPr>
                <w:rFonts w:ascii="Times New Roman" w:hAnsi="Times New Roman"/>
                <w:bCs/>
                <w:szCs w:val="22"/>
              </w:rPr>
              <w:t>Location where waste will be disposed of: _____________</w:t>
            </w:r>
            <w:r w:rsidR="000A00B4">
              <w:rPr>
                <w:rFonts w:ascii="Times New Roman" w:hAnsi="Times New Roman"/>
                <w:bCs/>
                <w:szCs w:val="22"/>
              </w:rPr>
              <w:t>_____________________</w:t>
            </w:r>
          </w:p>
          <w:p w14:paraId="3F048DB3" w14:textId="24B6FC6D" w:rsidR="007F5309" w:rsidRPr="00D04B60" w:rsidRDefault="007F5309" w:rsidP="007F5309">
            <w:pPr>
              <w:tabs>
                <w:tab w:val="left" w:pos="720"/>
              </w:tabs>
              <w:rPr>
                <w:rFonts w:ascii="Times New Roman" w:hAnsi="Times New Roman"/>
                <w:b/>
                <w:szCs w:val="22"/>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CBCDC47" w14:textId="77777777" w:rsidR="007F5309" w:rsidRDefault="007F5309" w:rsidP="007F5309">
            <w:pPr>
              <w:rPr>
                <w:rFonts w:ascii="Times New Roman" w:hAnsi="Times New Roman"/>
              </w:rPr>
            </w:pPr>
          </w:p>
        </w:tc>
      </w:tr>
      <w:tr w:rsidR="007F5309" w:rsidRPr="000613D4" w14:paraId="162296F8"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E7E6E6" w:themeFill="background2"/>
          </w:tcPr>
          <w:p w14:paraId="473FE0AC" w14:textId="77777777" w:rsidR="007F5309" w:rsidRPr="00A000B7" w:rsidRDefault="007F5309" w:rsidP="007F5309">
            <w:pPr>
              <w:tabs>
                <w:tab w:val="left" w:pos="720"/>
              </w:tabs>
              <w:jc w:val="center"/>
              <w:rPr>
                <w:rFonts w:ascii="Times New Roman" w:hAnsi="Times New Roman"/>
                <w:b/>
                <w:bCs/>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789B0830" w14:textId="77777777" w:rsidR="007F5309" w:rsidRPr="00A000B7" w:rsidRDefault="007F5309" w:rsidP="007F5309">
            <w:pPr>
              <w:tabs>
                <w:tab w:val="left" w:pos="720"/>
              </w:tabs>
              <w:jc w:val="center"/>
              <w:rPr>
                <w:rFonts w:ascii="Times New Roman" w:hAnsi="Times New Roman"/>
                <w:b/>
                <w:bCs/>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6E96143E" w14:textId="77777777" w:rsidR="007F5309" w:rsidRPr="00A000B7" w:rsidRDefault="007F5309" w:rsidP="007F5309">
            <w:pPr>
              <w:tabs>
                <w:tab w:val="left" w:pos="720"/>
              </w:tabs>
              <w:jc w:val="center"/>
              <w:rPr>
                <w:rFonts w:ascii="Times New Roman" w:hAnsi="Times New Roman"/>
                <w:b/>
                <w:bCs/>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E7E6E6" w:themeFill="background2"/>
          </w:tcPr>
          <w:p w14:paraId="0E9383A4" w14:textId="283F82E4" w:rsidR="007F5309" w:rsidRPr="00A000B7" w:rsidRDefault="007F5309" w:rsidP="007F5309">
            <w:pPr>
              <w:tabs>
                <w:tab w:val="left" w:pos="720"/>
              </w:tabs>
              <w:jc w:val="center"/>
              <w:rPr>
                <w:rFonts w:ascii="Times New Roman" w:hAnsi="Times New Roman"/>
                <w:b/>
                <w:bCs/>
                <w:szCs w:val="22"/>
              </w:rPr>
            </w:pPr>
            <w:r>
              <w:rPr>
                <w:rFonts w:ascii="Times New Roman" w:hAnsi="Times New Roman"/>
                <w:b/>
                <w:bCs/>
                <w:szCs w:val="22"/>
              </w:rPr>
              <w:t>General</w:t>
            </w:r>
          </w:p>
        </w:tc>
        <w:tc>
          <w:tcPr>
            <w:tcW w:w="3894" w:type="dxa"/>
            <w:tcBorders>
              <w:top w:val="single" w:sz="4" w:space="0" w:color="auto"/>
              <w:left w:val="single" w:sz="4" w:space="0" w:color="auto"/>
              <w:bottom w:val="single" w:sz="4" w:space="0" w:color="auto"/>
              <w:right w:val="single" w:sz="4" w:space="0" w:color="auto"/>
            </w:tcBorders>
            <w:shd w:val="clear" w:color="auto" w:fill="E7E6E6" w:themeFill="background2"/>
          </w:tcPr>
          <w:p w14:paraId="4C2DDA75" w14:textId="77777777" w:rsidR="007F5309" w:rsidRPr="00A000B7" w:rsidRDefault="007F5309" w:rsidP="007F5309">
            <w:pPr>
              <w:jc w:val="center"/>
              <w:rPr>
                <w:rFonts w:ascii="Times New Roman" w:hAnsi="Times New Roman"/>
                <w:b/>
                <w:bCs/>
              </w:rPr>
            </w:pPr>
          </w:p>
        </w:tc>
      </w:tr>
      <w:tr w:rsidR="007F5309" w:rsidRPr="000613D4" w14:paraId="4A186D14"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3494A51"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DB504CD"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4862496"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936487D" w14:textId="376082A0" w:rsidR="007F5309" w:rsidRPr="00A000B7" w:rsidRDefault="007F5309" w:rsidP="007F5309">
            <w:pPr>
              <w:tabs>
                <w:tab w:val="left" w:pos="720"/>
              </w:tabs>
              <w:rPr>
                <w:rFonts w:ascii="Times New Roman" w:hAnsi="Times New Roman"/>
                <w:bCs/>
                <w:szCs w:val="22"/>
              </w:rPr>
            </w:pPr>
            <w:r w:rsidRPr="00A000B7">
              <w:rPr>
                <w:rFonts w:ascii="Times New Roman" w:hAnsi="Times New Roman"/>
                <w:bCs/>
                <w:szCs w:val="22"/>
              </w:rPr>
              <w:t>Unit is clean to sight and touch and free of grease, dust, and/or dirt build up</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287AD84" w14:textId="77777777" w:rsidR="007F5309" w:rsidRDefault="007F5309" w:rsidP="007F5309">
            <w:pPr>
              <w:rPr>
                <w:rFonts w:ascii="Times New Roman" w:hAnsi="Times New Roman"/>
              </w:rPr>
            </w:pPr>
          </w:p>
        </w:tc>
      </w:tr>
      <w:tr w:rsidR="007F5309" w:rsidRPr="000613D4" w14:paraId="63F110B8"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23B0CBA4"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0812A52"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6415A2B"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42CD6F3" w14:textId="0C800128" w:rsidR="007F5309" w:rsidRPr="00A000B7" w:rsidRDefault="007F5309" w:rsidP="007F5309">
            <w:pPr>
              <w:tabs>
                <w:tab w:val="left" w:pos="720"/>
              </w:tabs>
              <w:rPr>
                <w:rFonts w:ascii="Times New Roman" w:hAnsi="Times New Roman"/>
                <w:bCs/>
                <w:szCs w:val="22"/>
              </w:rPr>
            </w:pPr>
            <w:r w:rsidRPr="00A000B7">
              <w:rPr>
                <w:rFonts w:ascii="Times New Roman" w:hAnsi="Times New Roman"/>
                <w:bCs/>
                <w:szCs w:val="22"/>
              </w:rPr>
              <w:t>Unit is identified with business name on exterior sides</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73EEC04" w14:textId="77777777" w:rsidR="007F5309" w:rsidRDefault="007F5309" w:rsidP="007F5309">
            <w:pPr>
              <w:rPr>
                <w:rFonts w:ascii="Times New Roman" w:hAnsi="Times New Roman"/>
              </w:rPr>
            </w:pPr>
          </w:p>
        </w:tc>
      </w:tr>
      <w:tr w:rsidR="007F5309" w:rsidRPr="000613D4" w14:paraId="030290C6"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1B5376D"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01C04D2"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DF1DD47"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2C2E9B3" w14:textId="25B90485" w:rsidR="007F5309" w:rsidRPr="00A000B7" w:rsidRDefault="007F5309" w:rsidP="007F5309">
            <w:pPr>
              <w:tabs>
                <w:tab w:val="left" w:pos="720"/>
              </w:tabs>
              <w:rPr>
                <w:rFonts w:ascii="Times New Roman" w:hAnsi="Times New Roman"/>
                <w:bCs/>
                <w:szCs w:val="22"/>
              </w:rPr>
            </w:pPr>
            <w:r w:rsidRPr="00A000B7">
              <w:rPr>
                <w:rFonts w:ascii="Times New Roman" w:hAnsi="Times New Roman"/>
                <w:bCs/>
                <w:szCs w:val="22"/>
              </w:rPr>
              <w:t>Unit is constructed and arranged so food, beverage, and utensils are not exposed to insects, dust, or other contaminants</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A8C4A13" w14:textId="77777777" w:rsidR="007F5309" w:rsidRDefault="007F5309" w:rsidP="007F5309">
            <w:pPr>
              <w:rPr>
                <w:rFonts w:ascii="Times New Roman" w:hAnsi="Times New Roman"/>
              </w:rPr>
            </w:pPr>
          </w:p>
        </w:tc>
      </w:tr>
      <w:tr w:rsidR="007F5309" w:rsidRPr="000613D4" w14:paraId="2A5C64C7"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E7E6E6" w:themeFill="background2"/>
          </w:tcPr>
          <w:p w14:paraId="146928A6"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21491CC2"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0CE0F7A6"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E7E6E6" w:themeFill="background2"/>
          </w:tcPr>
          <w:p w14:paraId="2D89657C" w14:textId="2E3AEC94" w:rsidR="007F5309" w:rsidRPr="00D04B60" w:rsidRDefault="007F5309" w:rsidP="007F5309">
            <w:pPr>
              <w:tabs>
                <w:tab w:val="left" w:pos="720"/>
              </w:tabs>
              <w:jc w:val="center"/>
              <w:rPr>
                <w:rFonts w:ascii="Times New Roman" w:hAnsi="Times New Roman"/>
                <w:b/>
                <w:szCs w:val="22"/>
              </w:rPr>
            </w:pPr>
            <w:r>
              <w:rPr>
                <w:rFonts w:ascii="Times New Roman" w:hAnsi="Times New Roman"/>
                <w:b/>
                <w:szCs w:val="22"/>
              </w:rPr>
              <w:t>Required Certificates/Postings/Documents</w:t>
            </w:r>
          </w:p>
        </w:tc>
        <w:tc>
          <w:tcPr>
            <w:tcW w:w="3894" w:type="dxa"/>
            <w:tcBorders>
              <w:top w:val="single" w:sz="4" w:space="0" w:color="auto"/>
              <w:left w:val="single" w:sz="4" w:space="0" w:color="auto"/>
              <w:bottom w:val="single" w:sz="4" w:space="0" w:color="auto"/>
              <w:right w:val="single" w:sz="4" w:space="0" w:color="auto"/>
            </w:tcBorders>
            <w:shd w:val="clear" w:color="auto" w:fill="E7E6E6" w:themeFill="background2"/>
          </w:tcPr>
          <w:p w14:paraId="0B071925" w14:textId="77777777" w:rsidR="007F5309" w:rsidRDefault="007F5309" w:rsidP="007F5309">
            <w:pPr>
              <w:rPr>
                <w:rFonts w:ascii="Times New Roman" w:hAnsi="Times New Roman"/>
              </w:rPr>
            </w:pPr>
          </w:p>
        </w:tc>
      </w:tr>
      <w:tr w:rsidR="007F5309" w:rsidRPr="000613D4" w14:paraId="6E553FA0"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41F34EC"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C3E271C"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76F543C"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74FF4D66" w14:textId="45EF2381" w:rsidR="007F5309" w:rsidRPr="00A000B7" w:rsidRDefault="007F5309" w:rsidP="007F5309">
            <w:pPr>
              <w:tabs>
                <w:tab w:val="left" w:pos="720"/>
              </w:tabs>
              <w:rPr>
                <w:rFonts w:ascii="Times New Roman" w:hAnsi="Times New Roman"/>
                <w:bCs/>
                <w:szCs w:val="22"/>
              </w:rPr>
            </w:pPr>
            <w:r w:rsidRPr="0BE4632C">
              <w:rPr>
                <w:rFonts w:ascii="Times New Roman" w:hAnsi="Times New Roman"/>
              </w:rPr>
              <w:t>Allergen Awareness certificate posted for public view</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1492676" w14:textId="77777777" w:rsidR="007F5309" w:rsidRDefault="007F5309" w:rsidP="007F5309">
            <w:pPr>
              <w:rPr>
                <w:rFonts w:ascii="Times New Roman" w:hAnsi="Times New Roman"/>
              </w:rPr>
            </w:pPr>
          </w:p>
        </w:tc>
      </w:tr>
      <w:tr w:rsidR="007F5309" w:rsidRPr="000613D4" w14:paraId="557EAAA0"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4A95647A"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03C739C"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A2C18F8"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8C687C8" w14:textId="0231E6C1" w:rsidR="007F5309" w:rsidRPr="00A000B7" w:rsidRDefault="007F5309" w:rsidP="007F5309">
            <w:pPr>
              <w:tabs>
                <w:tab w:val="left" w:pos="720"/>
              </w:tabs>
              <w:rPr>
                <w:rFonts w:ascii="Times New Roman" w:hAnsi="Times New Roman"/>
                <w:bCs/>
                <w:szCs w:val="22"/>
              </w:rPr>
            </w:pPr>
            <w:r w:rsidRPr="0BE4632C">
              <w:rPr>
                <w:rFonts w:ascii="Times New Roman" w:hAnsi="Times New Roman"/>
              </w:rPr>
              <w:t>Food Protection Manager certificate posted for public view</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353EB82" w14:textId="77777777" w:rsidR="007F5309" w:rsidRDefault="007F5309" w:rsidP="007F5309">
            <w:pPr>
              <w:rPr>
                <w:rFonts w:ascii="Times New Roman" w:hAnsi="Times New Roman"/>
              </w:rPr>
            </w:pPr>
          </w:p>
        </w:tc>
      </w:tr>
      <w:tr w:rsidR="007F5309" w:rsidRPr="000613D4" w14:paraId="11576D7A"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AB5831F"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0740458"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DD773C5"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D811134" w14:textId="1005BEF9" w:rsidR="007F5309" w:rsidRPr="007F5309" w:rsidRDefault="007F5309" w:rsidP="007F5309">
            <w:pPr>
              <w:tabs>
                <w:tab w:val="left" w:pos="720"/>
              </w:tabs>
              <w:rPr>
                <w:rFonts w:ascii="Times New Roman" w:hAnsi="Times New Roman"/>
              </w:rPr>
            </w:pPr>
            <w:r>
              <w:rPr>
                <w:rFonts w:ascii="Times New Roman" w:hAnsi="Times New Roman"/>
              </w:rPr>
              <w:t>Mobile Food Truck permit posted for public view.</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B7DBA0E" w14:textId="77777777" w:rsidR="007F5309" w:rsidRDefault="007F5309" w:rsidP="007F5309">
            <w:pPr>
              <w:rPr>
                <w:rFonts w:ascii="Times New Roman" w:hAnsi="Times New Roman"/>
              </w:rPr>
            </w:pPr>
          </w:p>
        </w:tc>
      </w:tr>
      <w:tr w:rsidR="007F5309" w:rsidRPr="000613D4" w14:paraId="3754BCD5"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F6B2AA5"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D4FECDC"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E3E8393"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F4A551A" w14:textId="5D581C73" w:rsidR="007F5309" w:rsidRPr="00A000B7" w:rsidRDefault="007F5309" w:rsidP="007F5309">
            <w:pPr>
              <w:tabs>
                <w:tab w:val="left" w:pos="720"/>
              </w:tabs>
              <w:rPr>
                <w:rFonts w:ascii="Times New Roman" w:hAnsi="Times New Roman"/>
                <w:bCs/>
                <w:szCs w:val="22"/>
              </w:rPr>
            </w:pPr>
            <w:hyperlink r:id="rId8" w:history="1">
              <w:r w:rsidRPr="004C3F2B">
                <w:rPr>
                  <w:rStyle w:val="Hyperlink"/>
                  <w:rFonts w:ascii="Times New Roman" w:hAnsi="Times New Roman"/>
                  <w:i/>
                  <w:iCs/>
                </w:rPr>
                <w:t>“Please inform your server if you or someone in your party has an allergy”</w:t>
              </w:r>
            </w:hyperlink>
            <w:r w:rsidRPr="0BE4632C">
              <w:rPr>
                <w:rFonts w:ascii="Times New Roman" w:hAnsi="Times New Roman"/>
              </w:rPr>
              <w:t xml:space="preserve"> posted on menu board and/or printed menus</w:t>
            </w:r>
            <w:r>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1AF90DA" w14:textId="77777777" w:rsidR="007F5309" w:rsidRDefault="007F5309" w:rsidP="007F5309">
            <w:pPr>
              <w:rPr>
                <w:rFonts w:ascii="Times New Roman" w:hAnsi="Times New Roman"/>
              </w:rPr>
            </w:pPr>
          </w:p>
        </w:tc>
      </w:tr>
      <w:tr w:rsidR="007F5309" w:rsidRPr="000613D4" w14:paraId="07F05F2D"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EB1B43D"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25C3FFB"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80F6663"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6C7FF0C" w14:textId="77777777" w:rsidR="007F5309" w:rsidRPr="00D04B60" w:rsidRDefault="007F5309" w:rsidP="007F5309">
            <w:pPr>
              <w:spacing w:before="100" w:beforeAutospacing="1" w:after="100" w:afterAutospacing="1"/>
              <w:rPr>
                <w:rFonts w:ascii="Times New Roman" w:hAnsi="Times New Roman"/>
                <w:szCs w:val="22"/>
              </w:rPr>
            </w:pPr>
            <w:hyperlink r:id="rId9" w:history="1">
              <w:r w:rsidRPr="004C3F2B">
                <w:rPr>
                  <w:rStyle w:val="Hyperlink"/>
                  <w:rFonts w:ascii="Times New Roman" w:hAnsi="Times New Roman"/>
                  <w:i/>
                  <w:iCs/>
                  <w:szCs w:val="22"/>
                </w:rPr>
                <w:t>“Consuming raw or undercooked meats, poultry, seafood, shellfish, or eggs may increase your risk of foodborne illness”</w:t>
              </w:r>
            </w:hyperlink>
            <w:r w:rsidRPr="00D04B60">
              <w:rPr>
                <w:rFonts w:ascii="Times New Roman" w:hAnsi="Times New Roman"/>
                <w:i/>
                <w:iCs/>
                <w:color w:val="000000"/>
                <w:szCs w:val="22"/>
              </w:rPr>
              <w:t xml:space="preserve"> </w:t>
            </w:r>
            <w:r w:rsidRPr="00D04B60">
              <w:rPr>
                <w:rFonts w:ascii="Times New Roman" w:hAnsi="Times New Roman"/>
                <w:iCs/>
                <w:color w:val="000000"/>
                <w:szCs w:val="22"/>
              </w:rPr>
              <w:t>posted on menu board.</w:t>
            </w:r>
          </w:p>
          <w:p w14:paraId="41D7B483" w14:textId="61903471" w:rsidR="007F5309" w:rsidRPr="00211030" w:rsidRDefault="007F5309" w:rsidP="007F5309">
            <w:pPr>
              <w:tabs>
                <w:tab w:val="left" w:pos="720"/>
              </w:tabs>
              <w:rPr>
                <w:rFonts w:ascii="Times New Roman" w:hAnsi="Times New Roman"/>
                <w:bCs/>
                <w:szCs w:val="22"/>
              </w:rPr>
            </w:pPr>
            <w:r w:rsidRPr="00211030">
              <w:rPr>
                <w:rFonts w:ascii="Times New Roman" w:hAnsi="Times New Roman"/>
                <w:color w:val="000000"/>
                <w:szCs w:val="22"/>
              </w:rPr>
              <w:t>All animal-derived foods shall be identified by asterisking them to the above noted footnote that states that the items are served raw or undercooked, or contain (or may contain) raw or undercooked ingredients.</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B34E98C" w14:textId="77777777" w:rsidR="007F5309" w:rsidRDefault="007F5309" w:rsidP="007F5309">
            <w:pPr>
              <w:rPr>
                <w:rFonts w:ascii="Times New Roman" w:hAnsi="Times New Roman"/>
              </w:rPr>
            </w:pPr>
          </w:p>
        </w:tc>
      </w:tr>
      <w:tr w:rsidR="007F5309" w:rsidRPr="000613D4" w14:paraId="5FE69A55"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08083EC"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D51B133"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207E1C6"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36D2B9E" w14:textId="28346517" w:rsidR="007F5309" w:rsidRPr="00A000B7" w:rsidRDefault="007F5309" w:rsidP="007F5309">
            <w:pPr>
              <w:tabs>
                <w:tab w:val="left" w:pos="720"/>
              </w:tabs>
              <w:rPr>
                <w:rFonts w:ascii="Times New Roman" w:hAnsi="Times New Roman"/>
                <w:bCs/>
                <w:szCs w:val="22"/>
              </w:rPr>
            </w:pPr>
            <w:hyperlink r:id="rId10" w:history="1">
              <w:r w:rsidRPr="00CD07DA">
                <w:rPr>
                  <w:rStyle w:val="Hyperlink"/>
                  <w:rFonts w:ascii="Times New Roman" w:hAnsi="Times New Roman"/>
                  <w:szCs w:val="22"/>
                </w:rPr>
                <w:t>Food Allergy Awareness poster</w:t>
              </w:r>
            </w:hyperlink>
            <w:r w:rsidRPr="00CD07DA">
              <w:rPr>
                <w:rFonts w:ascii="Times New Roman" w:hAnsi="Times New Roman"/>
                <w:szCs w:val="22"/>
              </w:rPr>
              <w:t xml:space="preserve"> posted in food prep. </w:t>
            </w:r>
            <w:r w:rsidR="006E4911">
              <w:rPr>
                <w:rFonts w:ascii="Times New Roman" w:hAnsi="Times New Roman"/>
                <w:szCs w:val="22"/>
              </w:rPr>
              <w:t>a</w:t>
            </w:r>
            <w:r w:rsidRPr="00CD07DA">
              <w:rPr>
                <w:rFonts w:ascii="Times New Roman" w:hAnsi="Times New Roman"/>
                <w:szCs w:val="22"/>
              </w:rPr>
              <w:t>reas</w:t>
            </w:r>
            <w:r w:rsidR="00635E68">
              <w:rPr>
                <w:rFonts w:ascii="Times New Roman" w:hAnsi="Times New Roman"/>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E2F1934" w14:textId="77777777" w:rsidR="007F5309" w:rsidRDefault="007F5309" w:rsidP="007F5309">
            <w:pPr>
              <w:rPr>
                <w:rFonts w:ascii="Times New Roman" w:hAnsi="Times New Roman"/>
              </w:rPr>
            </w:pPr>
          </w:p>
        </w:tc>
      </w:tr>
      <w:tr w:rsidR="007F5309" w:rsidRPr="000613D4" w14:paraId="73A1A3E9"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4AB4C882"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47CF8DF"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9644E18"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814A258" w14:textId="4F6E3A40" w:rsidR="007F5309" w:rsidRPr="00A000B7" w:rsidRDefault="007F5309" w:rsidP="007F5309">
            <w:pPr>
              <w:tabs>
                <w:tab w:val="left" w:pos="720"/>
              </w:tabs>
              <w:rPr>
                <w:rFonts w:ascii="Times New Roman" w:hAnsi="Times New Roman"/>
                <w:bCs/>
                <w:szCs w:val="22"/>
              </w:rPr>
            </w:pPr>
            <w:hyperlink r:id="rId11" w:history="1">
              <w:r w:rsidRPr="004C3F2B">
                <w:rPr>
                  <w:rStyle w:val="Hyperlink"/>
                  <w:rFonts w:ascii="Times New Roman" w:hAnsi="Times New Roman"/>
                  <w:i/>
                  <w:iCs/>
                </w:rPr>
                <w:t>“A copy of the most recent inspection report is available upon request”</w:t>
              </w:r>
            </w:hyperlink>
            <w:r w:rsidRPr="0BE4632C">
              <w:rPr>
                <w:rFonts w:ascii="Times New Roman" w:hAnsi="Times New Roman"/>
              </w:rPr>
              <w:t xml:space="preserve"> sign required to be posted for public view</w:t>
            </w:r>
            <w:r w:rsidR="00635E68">
              <w:rPr>
                <w:rFonts w:ascii="Times New Roman" w:hAnsi="Times New Roman"/>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AA4E995" w14:textId="77777777" w:rsidR="007F5309" w:rsidRDefault="007F5309" w:rsidP="007F5309">
            <w:pPr>
              <w:rPr>
                <w:rFonts w:ascii="Times New Roman" w:hAnsi="Times New Roman"/>
              </w:rPr>
            </w:pPr>
          </w:p>
        </w:tc>
      </w:tr>
      <w:tr w:rsidR="007F5309" w:rsidRPr="000613D4" w14:paraId="37620472"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0F739ACB"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10617F7"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1D23DBD"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99761CA" w14:textId="3886E813" w:rsidR="007F5309" w:rsidRPr="00A000B7" w:rsidRDefault="007F5309" w:rsidP="007F5309">
            <w:pPr>
              <w:tabs>
                <w:tab w:val="left" w:pos="720"/>
              </w:tabs>
              <w:rPr>
                <w:rFonts w:ascii="Times New Roman" w:hAnsi="Times New Roman"/>
                <w:bCs/>
                <w:szCs w:val="22"/>
              </w:rPr>
            </w:pPr>
            <w:r w:rsidRPr="00A000B7">
              <w:rPr>
                <w:rFonts w:ascii="Times New Roman" w:hAnsi="Times New Roman"/>
                <w:bCs/>
                <w:szCs w:val="22"/>
              </w:rPr>
              <w:t>A copy of the vomiting/diarrheal event plan is available for employees on site</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F8F4BF5" w14:textId="77777777" w:rsidR="007F5309" w:rsidRDefault="007F5309" w:rsidP="007F5309">
            <w:pPr>
              <w:rPr>
                <w:rFonts w:ascii="Times New Roman" w:hAnsi="Times New Roman"/>
              </w:rPr>
            </w:pPr>
          </w:p>
        </w:tc>
      </w:tr>
      <w:tr w:rsidR="007F5309" w:rsidRPr="000613D4" w14:paraId="0C518B81"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73C503AC"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82AD24C"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DD28E57"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1AB8C8E" w14:textId="579F9B24" w:rsidR="007F5309" w:rsidRPr="00A000B7" w:rsidRDefault="007F5309" w:rsidP="007F5309">
            <w:pPr>
              <w:tabs>
                <w:tab w:val="left" w:pos="720"/>
              </w:tabs>
              <w:rPr>
                <w:rFonts w:ascii="Times New Roman" w:hAnsi="Times New Roman"/>
                <w:bCs/>
                <w:szCs w:val="22"/>
              </w:rPr>
            </w:pPr>
            <w:r>
              <w:rPr>
                <w:rFonts w:ascii="Times New Roman" w:hAnsi="Times New Roman"/>
                <w:bCs/>
                <w:szCs w:val="22"/>
              </w:rPr>
              <w:t xml:space="preserve">Employees are informed in a </w:t>
            </w:r>
            <w:r w:rsidRPr="00A000B7">
              <w:rPr>
                <w:rFonts w:ascii="Times New Roman" w:hAnsi="Times New Roman"/>
                <w:bCs/>
                <w:szCs w:val="22"/>
              </w:rPr>
              <w:t xml:space="preserve">verifiable manner of their responsibility to report their health and activities as they relate to diseases that are transmissible through </w:t>
            </w:r>
            <w:r>
              <w:rPr>
                <w:rFonts w:ascii="Times New Roman" w:hAnsi="Times New Roman"/>
                <w:bCs/>
                <w:szCs w:val="22"/>
              </w:rPr>
              <w:t xml:space="preserve">food </w:t>
            </w:r>
            <w:hyperlink r:id="rId12" w:history="1">
              <w:r w:rsidRPr="00162146">
                <w:rPr>
                  <w:rStyle w:val="Hyperlink"/>
                  <w:rFonts w:ascii="Times New Roman" w:hAnsi="Times New Roman"/>
                  <w:bCs/>
                  <w:szCs w:val="22"/>
                </w:rPr>
                <w:t>(recommend a Food Employee Reporting Agreement)</w:t>
              </w:r>
            </w:hyperlink>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D3BDB1B" w14:textId="77777777" w:rsidR="007F5309" w:rsidRDefault="007F5309" w:rsidP="007F5309">
            <w:pPr>
              <w:rPr>
                <w:rFonts w:ascii="Times New Roman" w:hAnsi="Times New Roman"/>
              </w:rPr>
            </w:pPr>
          </w:p>
        </w:tc>
      </w:tr>
      <w:tr w:rsidR="007F5309" w:rsidRPr="000613D4" w14:paraId="1F04C31D"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E7E6E6" w:themeFill="background2"/>
          </w:tcPr>
          <w:p w14:paraId="14853B92" w14:textId="77777777" w:rsidR="007F5309" w:rsidRPr="000613D4" w:rsidRDefault="007F5309" w:rsidP="007F5309">
            <w:pPr>
              <w:tabs>
                <w:tab w:val="left" w:pos="720"/>
              </w:tabs>
              <w:jc w:val="center"/>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E7E6E6" w:themeFill="background2"/>
          </w:tcPr>
          <w:p w14:paraId="564AFE92" w14:textId="77777777" w:rsidR="007F5309" w:rsidRPr="000613D4" w:rsidRDefault="007F5309" w:rsidP="007F5309">
            <w:pPr>
              <w:tabs>
                <w:tab w:val="left" w:pos="720"/>
              </w:tabs>
              <w:jc w:val="center"/>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1614F92A" w14:textId="77777777" w:rsidR="007F5309" w:rsidRPr="000613D4" w:rsidRDefault="007F5309" w:rsidP="007F5309">
            <w:pPr>
              <w:tabs>
                <w:tab w:val="left" w:pos="720"/>
              </w:tabs>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E7E6E6" w:themeFill="background2"/>
          </w:tcPr>
          <w:p w14:paraId="3DA776BB" w14:textId="6FDA4C72" w:rsidR="007F5309" w:rsidRPr="00D04B60" w:rsidRDefault="007F5309" w:rsidP="007F5309">
            <w:pPr>
              <w:tabs>
                <w:tab w:val="left" w:pos="720"/>
              </w:tabs>
              <w:jc w:val="center"/>
              <w:rPr>
                <w:rFonts w:ascii="Times New Roman" w:hAnsi="Times New Roman"/>
                <w:b/>
                <w:szCs w:val="22"/>
              </w:rPr>
            </w:pPr>
            <w:r>
              <w:rPr>
                <w:rFonts w:ascii="Times New Roman" w:hAnsi="Times New Roman"/>
                <w:b/>
                <w:szCs w:val="22"/>
              </w:rPr>
              <w:t>Fire Department Approval</w:t>
            </w:r>
          </w:p>
        </w:tc>
        <w:tc>
          <w:tcPr>
            <w:tcW w:w="3894" w:type="dxa"/>
            <w:tcBorders>
              <w:top w:val="single" w:sz="4" w:space="0" w:color="auto"/>
              <w:left w:val="single" w:sz="4" w:space="0" w:color="auto"/>
              <w:bottom w:val="single" w:sz="4" w:space="0" w:color="auto"/>
              <w:right w:val="single" w:sz="4" w:space="0" w:color="auto"/>
            </w:tcBorders>
            <w:shd w:val="clear" w:color="auto" w:fill="E7E6E6" w:themeFill="background2"/>
          </w:tcPr>
          <w:p w14:paraId="5C82BFCB" w14:textId="77777777" w:rsidR="007F5309" w:rsidRDefault="007F5309" w:rsidP="007F5309">
            <w:pPr>
              <w:jc w:val="center"/>
              <w:rPr>
                <w:rFonts w:ascii="Times New Roman" w:hAnsi="Times New Roman"/>
              </w:rPr>
            </w:pPr>
          </w:p>
        </w:tc>
      </w:tr>
      <w:tr w:rsidR="007F5309" w:rsidRPr="000613D4" w14:paraId="5E164F3C" w14:textId="77777777" w:rsidTr="006E4911">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tcPr>
          <w:p w14:paraId="4CE11592" w14:textId="77777777" w:rsidR="007F5309" w:rsidRPr="000613D4" w:rsidRDefault="007F5309" w:rsidP="007F5309">
            <w:pPr>
              <w:tabs>
                <w:tab w:val="left" w:pos="720"/>
              </w:tabs>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2056A7D" w14:textId="77777777" w:rsidR="007F5309" w:rsidRPr="000613D4" w:rsidRDefault="007F5309" w:rsidP="007F5309">
            <w:pPr>
              <w:tabs>
                <w:tab w:val="left" w:pos="720"/>
              </w:tabs>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4D31F31" w14:textId="77777777" w:rsidR="007F5309" w:rsidRPr="000613D4" w:rsidRDefault="007F5309" w:rsidP="007F5309">
            <w:pPr>
              <w:tabs>
                <w:tab w:val="left" w:pos="720"/>
              </w:tabs>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260764A" w14:textId="70C953BE" w:rsidR="007F5309" w:rsidRPr="00A000B7" w:rsidRDefault="007F5309" w:rsidP="007F5309">
            <w:pPr>
              <w:tabs>
                <w:tab w:val="left" w:pos="720"/>
              </w:tabs>
              <w:rPr>
                <w:rFonts w:ascii="Times New Roman" w:hAnsi="Times New Roman"/>
                <w:bCs/>
                <w:szCs w:val="22"/>
              </w:rPr>
            </w:pPr>
            <w:r w:rsidRPr="00A000B7">
              <w:rPr>
                <w:rFonts w:ascii="Times New Roman" w:hAnsi="Times New Roman"/>
                <w:bCs/>
                <w:szCs w:val="22"/>
              </w:rPr>
              <w:t>Local Fire Department approval required prior to</w:t>
            </w:r>
            <w:r>
              <w:rPr>
                <w:rFonts w:ascii="Times New Roman" w:hAnsi="Times New Roman"/>
                <w:bCs/>
                <w:szCs w:val="22"/>
              </w:rPr>
              <w:t xml:space="preserve"> operation</w:t>
            </w:r>
            <w:r w:rsidR="00635E68">
              <w:rPr>
                <w:rFonts w:ascii="Times New Roman" w:hAnsi="Times New Roman"/>
                <w:bCs/>
                <w:szCs w:val="22"/>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9A6C669" w14:textId="77777777" w:rsidR="007F5309" w:rsidRDefault="007F5309" w:rsidP="007F5309">
            <w:pPr>
              <w:rPr>
                <w:rFonts w:ascii="Times New Roman" w:hAnsi="Times New Roman"/>
              </w:rPr>
            </w:pPr>
          </w:p>
        </w:tc>
      </w:tr>
    </w:tbl>
    <w:p w14:paraId="3B7704F3" w14:textId="77777777" w:rsidR="006E45C7" w:rsidRDefault="006E45C7" w:rsidP="006E45C7">
      <w:pPr>
        <w:rPr>
          <w:rFonts w:ascii="Times New Roman" w:hAnsi="Times New Roman"/>
          <w:b/>
          <w:bCs/>
          <w:szCs w:val="22"/>
        </w:rPr>
      </w:pPr>
    </w:p>
    <w:p w14:paraId="54336E07" w14:textId="380B0F79" w:rsidR="006E45C7" w:rsidRDefault="006E45C7" w:rsidP="006E45C7">
      <w:pPr>
        <w:rPr>
          <w:rFonts w:ascii="Times New Roman" w:hAnsi="Times New Roman"/>
          <w:b/>
          <w:bCs/>
          <w:szCs w:val="22"/>
        </w:rPr>
      </w:pPr>
      <w:r w:rsidRPr="0BE4632C">
        <w:rPr>
          <w:rFonts w:ascii="Times New Roman" w:hAnsi="Times New Roman"/>
          <w:b/>
          <w:bCs/>
          <w:szCs w:val="22"/>
        </w:rPr>
        <w:t xml:space="preserve">Additional notes/comments: </w:t>
      </w:r>
    </w:p>
    <w:p w14:paraId="5410EA9E" w14:textId="77777777" w:rsidR="006E45C7" w:rsidRDefault="006E45C7" w:rsidP="006E45C7">
      <w:pPr>
        <w:rPr>
          <w:rFonts w:ascii="Times New Roman" w:hAnsi="Times New Roman"/>
          <w:i/>
          <w:iCs/>
          <w:sz w:val="18"/>
          <w:szCs w:val="18"/>
        </w:rPr>
      </w:pPr>
      <w:r w:rsidRPr="0BE4632C">
        <w:rPr>
          <w:rFonts w:ascii="Times New Roman" w:hAnsi="Times New Roman"/>
          <w:i/>
          <w:iCs/>
          <w:sz w:val="18"/>
          <w:szCs w:val="18"/>
        </w:rPr>
        <w:t>________________________________________________________________________________________________________________________</w:t>
      </w:r>
    </w:p>
    <w:p w14:paraId="66658856" w14:textId="77777777" w:rsidR="006E45C7" w:rsidRDefault="006E45C7" w:rsidP="006E45C7">
      <w:pPr>
        <w:rPr>
          <w:rFonts w:ascii="Times New Roman" w:hAnsi="Times New Roman"/>
          <w:i/>
          <w:iCs/>
          <w:sz w:val="18"/>
          <w:szCs w:val="18"/>
        </w:rPr>
      </w:pPr>
    </w:p>
    <w:p w14:paraId="280594B4" w14:textId="1B5D53D3" w:rsidR="006E45C7" w:rsidRDefault="006E45C7" w:rsidP="006E45C7">
      <w:pPr>
        <w:rPr>
          <w:rFonts w:ascii="Times New Roman" w:hAnsi="Times New Roman"/>
          <w:i/>
          <w:iCs/>
          <w:sz w:val="18"/>
          <w:szCs w:val="18"/>
        </w:rPr>
      </w:pPr>
      <w:r w:rsidRPr="0BE4632C">
        <w:rPr>
          <w:rFonts w:ascii="Times New Roman" w:hAnsi="Times New Roman"/>
          <w:i/>
          <w:iCs/>
          <w:sz w:val="18"/>
          <w:szCs w:val="18"/>
        </w:rPr>
        <w:t>________________________________________________________________________________________________________________________</w:t>
      </w:r>
    </w:p>
    <w:p w14:paraId="1C62FC97" w14:textId="77777777" w:rsidR="006E45C7" w:rsidRDefault="006E45C7" w:rsidP="006E45C7">
      <w:pPr>
        <w:rPr>
          <w:rFonts w:ascii="Times New Roman" w:hAnsi="Times New Roman"/>
          <w:i/>
          <w:iCs/>
          <w:sz w:val="18"/>
          <w:szCs w:val="18"/>
        </w:rPr>
      </w:pPr>
    </w:p>
    <w:p w14:paraId="7926870B" w14:textId="602C3E68" w:rsidR="006E45C7" w:rsidRDefault="006E45C7" w:rsidP="006E45C7">
      <w:pPr>
        <w:rPr>
          <w:rFonts w:ascii="Times New Roman" w:hAnsi="Times New Roman"/>
          <w:i/>
          <w:iCs/>
          <w:sz w:val="18"/>
          <w:szCs w:val="18"/>
        </w:rPr>
      </w:pPr>
      <w:r w:rsidRPr="0BE4632C">
        <w:rPr>
          <w:rFonts w:ascii="Times New Roman" w:hAnsi="Times New Roman"/>
          <w:i/>
          <w:iCs/>
          <w:sz w:val="18"/>
          <w:szCs w:val="18"/>
        </w:rPr>
        <w:t>________________________________________________________________________________________________________________________</w:t>
      </w:r>
    </w:p>
    <w:p w14:paraId="1B13418C" w14:textId="77777777" w:rsidR="006E45C7" w:rsidRDefault="006E45C7" w:rsidP="006E45C7">
      <w:pPr>
        <w:rPr>
          <w:rFonts w:ascii="Times New Roman" w:hAnsi="Times New Roman"/>
          <w:i/>
          <w:iCs/>
          <w:sz w:val="18"/>
          <w:szCs w:val="18"/>
        </w:rPr>
      </w:pPr>
    </w:p>
    <w:p w14:paraId="5617A00A" w14:textId="1C80FA69" w:rsidR="006E45C7" w:rsidRDefault="006E45C7" w:rsidP="006E45C7">
      <w:pPr>
        <w:rPr>
          <w:rFonts w:ascii="Times New Roman" w:hAnsi="Times New Roman"/>
          <w:i/>
          <w:iCs/>
          <w:sz w:val="18"/>
          <w:szCs w:val="18"/>
        </w:rPr>
      </w:pPr>
      <w:r w:rsidRPr="0BE4632C">
        <w:rPr>
          <w:rFonts w:ascii="Times New Roman" w:hAnsi="Times New Roman"/>
          <w:i/>
          <w:iCs/>
          <w:sz w:val="18"/>
          <w:szCs w:val="18"/>
        </w:rPr>
        <w:t>________________________________________________________________________________________________________________________</w:t>
      </w:r>
    </w:p>
    <w:p w14:paraId="71C00BD2" w14:textId="77777777" w:rsidR="006E45C7" w:rsidRDefault="006E45C7" w:rsidP="006E45C7">
      <w:pPr>
        <w:rPr>
          <w:rFonts w:ascii="Times New Roman" w:hAnsi="Times New Roman"/>
          <w:i/>
          <w:iCs/>
          <w:sz w:val="18"/>
          <w:szCs w:val="18"/>
        </w:rPr>
      </w:pPr>
    </w:p>
    <w:p w14:paraId="636380F6" w14:textId="4CC66290" w:rsidR="006E45C7" w:rsidRDefault="006E45C7" w:rsidP="006E45C7">
      <w:pPr>
        <w:rPr>
          <w:rFonts w:ascii="Times New Roman" w:hAnsi="Times New Roman"/>
          <w:i/>
          <w:iCs/>
          <w:sz w:val="18"/>
          <w:szCs w:val="18"/>
        </w:rPr>
      </w:pPr>
      <w:r w:rsidRPr="0BE4632C">
        <w:rPr>
          <w:rFonts w:ascii="Times New Roman" w:hAnsi="Times New Roman"/>
          <w:i/>
          <w:iCs/>
          <w:sz w:val="18"/>
          <w:szCs w:val="18"/>
        </w:rPr>
        <w:t>________________________________________________________________________________________________________________________</w:t>
      </w:r>
    </w:p>
    <w:p w14:paraId="5F330336" w14:textId="77777777" w:rsidR="006E45C7" w:rsidRDefault="006E45C7" w:rsidP="006E45C7">
      <w:pPr>
        <w:rPr>
          <w:rFonts w:ascii="Times New Roman" w:hAnsi="Times New Roman"/>
          <w:i/>
          <w:iCs/>
          <w:sz w:val="18"/>
          <w:szCs w:val="18"/>
        </w:rPr>
      </w:pPr>
    </w:p>
    <w:p w14:paraId="7B575BB1" w14:textId="6F926B80" w:rsidR="006E45C7" w:rsidRDefault="006E45C7" w:rsidP="006E45C7">
      <w:pPr>
        <w:rPr>
          <w:rFonts w:ascii="Times New Roman" w:hAnsi="Times New Roman"/>
          <w:i/>
          <w:iCs/>
          <w:sz w:val="18"/>
          <w:szCs w:val="18"/>
        </w:rPr>
      </w:pPr>
      <w:r w:rsidRPr="0BE4632C">
        <w:rPr>
          <w:rFonts w:ascii="Times New Roman" w:hAnsi="Times New Roman"/>
          <w:i/>
          <w:iCs/>
          <w:sz w:val="18"/>
          <w:szCs w:val="18"/>
        </w:rPr>
        <w:t>________________________________________________________________________________________________________________________</w:t>
      </w:r>
    </w:p>
    <w:p w14:paraId="34D52A61" w14:textId="77777777" w:rsidR="006E45C7" w:rsidRDefault="006E45C7" w:rsidP="006E45C7">
      <w:pPr>
        <w:rPr>
          <w:rFonts w:ascii="Times New Roman" w:hAnsi="Times New Roman"/>
          <w:i/>
          <w:iCs/>
          <w:sz w:val="18"/>
          <w:szCs w:val="18"/>
        </w:rPr>
      </w:pPr>
    </w:p>
    <w:p w14:paraId="61659EF1" w14:textId="430F163E" w:rsidR="006E45C7" w:rsidRDefault="006E45C7" w:rsidP="006E45C7">
      <w:pPr>
        <w:rPr>
          <w:rFonts w:ascii="Times New Roman" w:hAnsi="Times New Roman"/>
          <w:i/>
          <w:iCs/>
          <w:sz w:val="18"/>
          <w:szCs w:val="18"/>
        </w:rPr>
      </w:pPr>
      <w:r w:rsidRPr="0BE4632C">
        <w:rPr>
          <w:rFonts w:ascii="Times New Roman" w:hAnsi="Times New Roman"/>
          <w:i/>
          <w:iCs/>
          <w:sz w:val="18"/>
          <w:szCs w:val="18"/>
        </w:rPr>
        <w:t>________________________________________________________________________________________________________________________</w:t>
      </w:r>
    </w:p>
    <w:p w14:paraId="375C7332" w14:textId="77777777" w:rsidR="006E45C7" w:rsidRDefault="006E45C7" w:rsidP="006E45C7">
      <w:pPr>
        <w:rPr>
          <w:rFonts w:ascii="Times New Roman" w:hAnsi="Times New Roman"/>
          <w:i/>
          <w:iCs/>
          <w:sz w:val="18"/>
          <w:szCs w:val="18"/>
        </w:rPr>
      </w:pPr>
    </w:p>
    <w:p w14:paraId="128F7751" w14:textId="70C7AD9E" w:rsidR="006E45C7" w:rsidRDefault="006E45C7" w:rsidP="006E45C7">
      <w:pPr>
        <w:rPr>
          <w:rFonts w:ascii="Times New Roman" w:hAnsi="Times New Roman"/>
          <w:i/>
          <w:iCs/>
          <w:sz w:val="18"/>
          <w:szCs w:val="18"/>
        </w:rPr>
      </w:pPr>
      <w:r w:rsidRPr="0BE4632C">
        <w:rPr>
          <w:rFonts w:ascii="Times New Roman" w:hAnsi="Times New Roman"/>
          <w:i/>
          <w:iCs/>
          <w:sz w:val="18"/>
          <w:szCs w:val="18"/>
        </w:rPr>
        <w:t>________________________________________________________________________________________________________________________</w:t>
      </w:r>
    </w:p>
    <w:p w14:paraId="7A82CC1A" w14:textId="77777777" w:rsidR="006E45C7" w:rsidRDefault="006E45C7" w:rsidP="006E45C7">
      <w:pPr>
        <w:rPr>
          <w:rFonts w:ascii="Times New Roman" w:hAnsi="Times New Roman"/>
          <w:i/>
          <w:iCs/>
          <w:sz w:val="18"/>
          <w:szCs w:val="18"/>
        </w:rPr>
      </w:pPr>
    </w:p>
    <w:p w14:paraId="24E12A41" w14:textId="70BC151C" w:rsidR="006E45C7" w:rsidRDefault="006E45C7" w:rsidP="006E45C7">
      <w:pPr>
        <w:rPr>
          <w:rFonts w:ascii="Times New Roman" w:hAnsi="Times New Roman"/>
          <w:i/>
          <w:iCs/>
          <w:sz w:val="18"/>
          <w:szCs w:val="18"/>
        </w:rPr>
      </w:pPr>
      <w:r w:rsidRPr="0BE4632C">
        <w:rPr>
          <w:rFonts w:ascii="Times New Roman" w:hAnsi="Times New Roman"/>
          <w:i/>
          <w:iCs/>
          <w:sz w:val="18"/>
          <w:szCs w:val="18"/>
        </w:rPr>
        <w:t>________________________________________________________________________________________________________________________</w:t>
      </w:r>
    </w:p>
    <w:p w14:paraId="6D1ED28E" w14:textId="77777777" w:rsidR="006E45C7" w:rsidRDefault="006E45C7" w:rsidP="006E45C7">
      <w:pPr>
        <w:rPr>
          <w:rFonts w:ascii="Times New Roman" w:hAnsi="Times New Roman"/>
          <w:i/>
          <w:iCs/>
          <w:sz w:val="18"/>
          <w:szCs w:val="18"/>
        </w:rPr>
      </w:pPr>
    </w:p>
    <w:p w14:paraId="3AEAEA37" w14:textId="77777777" w:rsidR="006E45C7" w:rsidRDefault="006E45C7" w:rsidP="006E45C7">
      <w:pPr>
        <w:jc w:val="center"/>
        <w:rPr>
          <w:rFonts w:ascii="Times New Roman" w:hAnsi="Times New Roman"/>
          <w:i/>
          <w:iCs/>
          <w:sz w:val="20"/>
        </w:rPr>
      </w:pPr>
    </w:p>
    <w:p w14:paraId="1EB755B1" w14:textId="5983B419" w:rsidR="0043707A" w:rsidRPr="006E45C7" w:rsidRDefault="006E45C7" w:rsidP="006E45C7">
      <w:pPr>
        <w:jc w:val="center"/>
        <w:rPr>
          <w:rFonts w:ascii="Times New Roman" w:hAnsi="Times New Roman"/>
          <w:i/>
          <w:iCs/>
          <w:sz w:val="20"/>
        </w:rPr>
      </w:pPr>
      <w:r w:rsidRPr="0BE4632C">
        <w:rPr>
          <w:rFonts w:ascii="Times New Roman" w:hAnsi="Times New Roman"/>
          <w:i/>
          <w:iCs/>
          <w:sz w:val="20"/>
        </w:rPr>
        <w:t>Official Order for Correction: Based on an inspection today, the items marked “OUT” indicated violations of 105 CMR 590.000 and applicable sections of the 2013 FDA Food Code. This report, signed below by a Board of Health member or its agent constitutes an order of the Board of Health. Failure to correct violations cited in this report may result in suspension or revocation of the food establishment permit and cessation of food establishment operations. If you are subject to a notice of suspension, revocation, or nonrenewal pursuant to 105 CMR 590.000 you may request a hearing before the board of health in accordance with 105 CMR 590.015(B).</w:t>
      </w:r>
    </w:p>
    <w:sectPr w:rsidR="0043707A" w:rsidRPr="006E45C7" w:rsidSect="006E45C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872E9"/>
    <w:multiLevelType w:val="hybridMultilevel"/>
    <w:tmpl w:val="24A0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51480"/>
    <w:multiLevelType w:val="hybridMultilevel"/>
    <w:tmpl w:val="9282F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311702">
    <w:abstractNumId w:val="0"/>
  </w:num>
  <w:num w:numId="2" w16cid:durableId="928349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C7"/>
    <w:rsid w:val="000A00B4"/>
    <w:rsid w:val="000F0C0D"/>
    <w:rsid w:val="00162146"/>
    <w:rsid w:val="00174A43"/>
    <w:rsid w:val="001A4370"/>
    <w:rsid w:val="001C0D4D"/>
    <w:rsid w:val="0020661F"/>
    <w:rsid w:val="00211030"/>
    <w:rsid w:val="003B0B68"/>
    <w:rsid w:val="0043707A"/>
    <w:rsid w:val="0045225B"/>
    <w:rsid w:val="0056282D"/>
    <w:rsid w:val="00635E68"/>
    <w:rsid w:val="0064147B"/>
    <w:rsid w:val="006E45C7"/>
    <w:rsid w:val="006E4911"/>
    <w:rsid w:val="007B3218"/>
    <w:rsid w:val="007F5309"/>
    <w:rsid w:val="008700AE"/>
    <w:rsid w:val="008C4EBD"/>
    <w:rsid w:val="00907897"/>
    <w:rsid w:val="009930A5"/>
    <w:rsid w:val="00A000B7"/>
    <w:rsid w:val="00D5123E"/>
    <w:rsid w:val="00DA2EE1"/>
    <w:rsid w:val="00DC27BB"/>
    <w:rsid w:val="00F239B3"/>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4C12"/>
  <w15:chartTrackingRefBased/>
  <w15:docId w15:val="{576F7B4E-54DF-4484-940D-C2BFDB46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C7"/>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6E45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E45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45C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E45C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E45C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E45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5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5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5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5C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E45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E45C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E45C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E45C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E4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5C7"/>
    <w:rPr>
      <w:rFonts w:eastAsiaTheme="majorEastAsia" w:cstheme="majorBidi"/>
      <w:color w:val="272727" w:themeColor="text1" w:themeTint="D8"/>
    </w:rPr>
  </w:style>
  <w:style w:type="paragraph" w:styleId="Title">
    <w:name w:val="Title"/>
    <w:basedOn w:val="Normal"/>
    <w:next w:val="Normal"/>
    <w:link w:val="TitleChar"/>
    <w:uiPriority w:val="10"/>
    <w:qFormat/>
    <w:rsid w:val="006E45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5C7"/>
    <w:pPr>
      <w:spacing w:before="160"/>
      <w:jc w:val="center"/>
    </w:pPr>
    <w:rPr>
      <w:i/>
      <w:iCs/>
      <w:color w:val="404040" w:themeColor="text1" w:themeTint="BF"/>
    </w:rPr>
  </w:style>
  <w:style w:type="character" w:customStyle="1" w:styleId="QuoteChar">
    <w:name w:val="Quote Char"/>
    <w:basedOn w:val="DefaultParagraphFont"/>
    <w:link w:val="Quote"/>
    <w:uiPriority w:val="29"/>
    <w:rsid w:val="006E45C7"/>
    <w:rPr>
      <w:i/>
      <w:iCs/>
      <w:color w:val="404040" w:themeColor="text1" w:themeTint="BF"/>
    </w:rPr>
  </w:style>
  <w:style w:type="paragraph" w:styleId="ListParagraph">
    <w:name w:val="List Paragraph"/>
    <w:basedOn w:val="Normal"/>
    <w:uiPriority w:val="34"/>
    <w:qFormat/>
    <w:rsid w:val="006E45C7"/>
    <w:pPr>
      <w:ind w:left="720"/>
      <w:contextualSpacing/>
    </w:pPr>
  </w:style>
  <w:style w:type="character" w:styleId="IntenseEmphasis">
    <w:name w:val="Intense Emphasis"/>
    <w:basedOn w:val="DefaultParagraphFont"/>
    <w:uiPriority w:val="21"/>
    <w:qFormat/>
    <w:rsid w:val="006E45C7"/>
    <w:rPr>
      <w:i/>
      <w:iCs/>
      <w:color w:val="2E74B5" w:themeColor="accent1" w:themeShade="BF"/>
    </w:rPr>
  </w:style>
  <w:style w:type="paragraph" w:styleId="IntenseQuote">
    <w:name w:val="Intense Quote"/>
    <w:basedOn w:val="Normal"/>
    <w:next w:val="Normal"/>
    <w:link w:val="IntenseQuoteChar"/>
    <w:uiPriority w:val="30"/>
    <w:qFormat/>
    <w:rsid w:val="006E45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E45C7"/>
    <w:rPr>
      <w:i/>
      <w:iCs/>
      <w:color w:val="2E74B5" w:themeColor="accent1" w:themeShade="BF"/>
    </w:rPr>
  </w:style>
  <w:style w:type="character" w:styleId="IntenseReference">
    <w:name w:val="Intense Reference"/>
    <w:basedOn w:val="DefaultParagraphFont"/>
    <w:uiPriority w:val="32"/>
    <w:qFormat/>
    <w:rsid w:val="006E45C7"/>
    <w:rPr>
      <w:b/>
      <w:bCs/>
      <w:smallCaps/>
      <w:color w:val="2E74B5" w:themeColor="accent1" w:themeShade="BF"/>
      <w:spacing w:val="5"/>
    </w:rPr>
  </w:style>
  <w:style w:type="character" w:styleId="Hyperlink">
    <w:name w:val="Hyperlink"/>
    <w:uiPriority w:val="99"/>
    <w:unhideWhenUsed/>
    <w:rsid w:val="006E45C7"/>
    <w:rPr>
      <w:color w:val="0000FF"/>
      <w:u w:val="single"/>
    </w:rPr>
  </w:style>
  <w:style w:type="character" w:styleId="CommentReference">
    <w:name w:val="annotation reference"/>
    <w:basedOn w:val="DefaultParagraphFont"/>
    <w:uiPriority w:val="99"/>
    <w:semiHidden/>
    <w:unhideWhenUsed/>
    <w:rsid w:val="006E45C7"/>
    <w:rPr>
      <w:sz w:val="16"/>
      <w:szCs w:val="16"/>
    </w:rPr>
  </w:style>
  <w:style w:type="paragraph" w:styleId="CommentText">
    <w:name w:val="annotation text"/>
    <w:basedOn w:val="Normal"/>
    <w:link w:val="CommentTextChar"/>
    <w:uiPriority w:val="99"/>
    <w:unhideWhenUsed/>
    <w:rsid w:val="006E45C7"/>
    <w:rPr>
      <w:sz w:val="20"/>
    </w:rPr>
  </w:style>
  <w:style w:type="character" w:customStyle="1" w:styleId="CommentTextChar">
    <w:name w:val="Comment Text Char"/>
    <w:basedOn w:val="DefaultParagraphFont"/>
    <w:link w:val="CommentText"/>
    <w:uiPriority w:val="99"/>
    <w:rsid w:val="006E45C7"/>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E1917"/>
    <w:rPr>
      <w:color w:val="605E5C"/>
      <w:shd w:val="clear" w:color="auto" w:fill="E1DFDD"/>
    </w:rPr>
  </w:style>
  <w:style w:type="character" w:styleId="FollowedHyperlink">
    <w:name w:val="FollowedHyperlink"/>
    <w:basedOn w:val="DefaultParagraphFont"/>
    <w:uiPriority w:val="99"/>
    <w:semiHidden/>
    <w:unhideWhenUsed/>
    <w:rsid w:val="00211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2296">
      <w:bodyDiv w:val="1"/>
      <w:marLeft w:val="0"/>
      <w:marRight w:val="0"/>
      <w:marTop w:val="0"/>
      <w:marBottom w:val="0"/>
      <w:divBdr>
        <w:top w:val="none" w:sz="0" w:space="0" w:color="auto"/>
        <w:left w:val="none" w:sz="0" w:space="0" w:color="auto"/>
        <w:bottom w:val="none" w:sz="0" w:space="0" w:color="auto"/>
        <w:right w:val="none" w:sz="0" w:space="0" w:color="auto"/>
      </w:divBdr>
    </w:div>
    <w:div w:id="196622385">
      <w:bodyDiv w:val="1"/>
      <w:marLeft w:val="0"/>
      <w:marRight w:val="0"/>
      <w:marTop w:val="0"/>
      <w:marBottom w:val="0"/>
      <w:divBdr>
        <w:top w:val="none" w:sz="0" w:space="0" w:color="auto"/>
        <w:left w:val="none" w:sz="0" w:space="0" w:color="auto"/>
        <w:bottom w:val="none" w:sz="0" w:space="0" w:color="auto"/>
        <w:right w:val="none" w:sz="0" w:space="0" w:color="auto"/>
      </w:divBdr>
    </w:div>
    <w:div w:id="302542601">
      <w:bodyDiv w:val="1"/>
      <w:marLeft w:val="0"/>
      <w:marRight w:val="0"/>
      <w:marTop w:val="0"/>
      <w:marBottom w:val="0"/>
      <w:divBdr>
        <w:top w:val="none" w:sz="0" w:space="0" w:color="auto"/>
        <w:left w:val="none" w:sz="0" w:space="0" w:color="auto"/>
        <w:bottom w:val="none" w:sz="0" w:space="0" w:color="auto"/>
        <w:right w:val="none" w:sz="0" w:space="0" w:color="auto"/>
      </w:divBdr>
    </w:div>
    <w:div w:id="401295363">
      <w:bodyDiv w:val="1"/>
      <w:marLeft w:val="0"/>
      <w:marRight w:val="0"/>
      <w:marTop w:val="0"/>
      <w:marBottom w:val="0"/>
      <w:divBdr>
        <w:top w:val="none" w:sz="0" w:space="0" w:color="auto"/>
        <w:left w:val="none" w:sz="0" w:space="0" w:color="auto"/>
        <w:bottom w:val="none" w:sz="0" w:space="0" w:color="auto"/>
        <w:right w:val="none" w:sz="0" w:space="0" w:color="auto"/>
      </w:divBdr>
    </w:div>
    <w:div w:id="771976033">
      <w:bodyDiv w:val="1"/>
      <w:marLeft w:val="0"/>
      <w:marRight w:val="0"/>
      <w:marTop w:val="0"/>
      <w:marBottom w:val="0"/>
      <w:divBdr>
        <w:top w:val="none" w:sz="0" w:space="0" w:color="auto"/>
        <w:left w:val="none" w:sz="0" w:space="0" w:color="auto"/>
        <w:bottom w:val="none" w:sz="0" w:space="0" w:color="auto"/>
        <w:right w:val="none" w:sz="0" w:space="0" w:color="auto"/>
      </w:divBdr>
    </w:div>
    <w:div w:id="806119016">
      <w:bodyDiv w:val="1"/>
      <w:marLeft w:val="0"/>
      <w:marRight w:val="0"/>
      <w:marTop w:val="0"/>
      <w:marBottom w:val="0"/>
      <w:divBdr>
        <w:top w:val="none" w:sz="0" w:space="0" w:color="auto"/>
        <w:left w:val="none" w:sz="0" w:space="0" w:color="auto"/>
        <w:bottom w:val="none" w:sz="0" w:space="0" w:color="auto"/>
        <w:right w:val="none" w:sz="0" w:space="0" w:color="auto"/>
      </w:divBdr>
    </w:div>
    <w:div w:id="830173867">
      <w:bodyDiv w:val="1"/>
      <w:marLeft w:val="0"/>
      <w:marRight w:val="0"/>
      <w:marTop w:val="0"/>
      <w:marBottom w:val="0"/>
      <w:divBdr>
        <w:top w:val="none" w:sz="0" w:space="0" w:color="auto"/>
        <w:left w:val="none" w:sz="0" w:space="0" w:color="auto"/>
        <w:bottom w:val="none" w:sz="0" w:space="0" w:color="auto"/>
        <w:right w:val="none" w:sz="0" w:space="0" w:color="auto"/>
      </w:divBdr>
    </w:div>
    <w:div w:id="856964822">
      <w:bodyDiv w:val="1"/>
      <w:marLeft w:val="0"/>
      <w:marRight w:val="0"/>
      <w:marTop w:val="0"/>
      <w:marBottom w:val="0"/>
      <w:divBdr>
        <w:top w:val="none" w:sz="0" w:space="0" w:color="auto"/>
        <w:left w:val="none" w:sz="0" w:space="0" w:color="auto"/>
        <w:bottom w:val="none" w:sz="0" w:space="0" w:color="auto"/>
        <w:right w:val="none" w:sz="0" w:space="0" w:color="auto"/>
      </w:divBdr>
    </w:div>
    <w:div w:id="919830013">
      <w:bodyDiv w:val="1"/>
      <w:marLeft w:val="0"/>
      <w:marRight w:val="0"/>
      <w:marTop w:val="0"/>
      <w:marBottom w:val="0"/>
      <w:divBdr>
        <w:top w:val="none" w:sz="0" w:space="0" w:color="auto"/>
        <w:left w:val="none" w:sz="0" w:space="0" w:color="auto"/>
        <w:bottom w:val="none" w:sz="0" w:space="0" w:color="auto"/>
        <w:right w:val="none" w:sz="0" w:space="0" w:color="auto"/>
      </w:divBdr>
    </w:div>
    <w:div w:id="1142580893">
      <w:bodyDiv w:val="1"/>
      <w:marLeft w:val="0"/>
      <w:marRight w:val="0"/>
      <w:marTop w:val="0"/>
      <w:marBottom w:val="0"/>
      <w:divBdr>
        <w:top w:val="none" w:sz="0" w:space="0" w:color="auto"/>
        <w:left w:val="none" w:sz="0" w:space="0" w:color="auto"/>
        <w:bottom w:val="none" w:sz="0" w:space="0" w:color="auto"/>
        <w:right w:val="none" w:sz="0" w:space="0" w:color="auto"/>
      </w:divBdr>
    </w:div>
    <w:div w:id="1162967008">
      <w:bodyDiv w:val="1"/>
      <w:marLeft w:val="0"/>
      <w:marRight w:val="0"/>
      <w:marTop w:val="0"/>
      <w:marBottom w:val="0"/>
      <w:divBdr>
        <w:top w:val="none" w:sz="0" w:space="0" w:color="auto"/>
        <w:left w:val="none" w:sz="0" w:space="0" w:color="auto"/>
        <w:bottom w:val="none" w:sz="0" w:space="0" w:color="auto"/>
        <w:right w:val="none" w:sz="0" w:space="0" w:color="auto"/>
      </w:divBdr>
    </w:div>
    <w:div w:id="1271743794">
      <w:bodyDiv w:val="1"/>
      <w:marLeft w:val="0"/>
      <w:marRight w:val="0"/>
      <w:marTop w:val="0"/>
      <w:marBottom w:val="0"/>
      <w:divBdr>
        <w:top w:val="none" w:sz="0" w:space="0" w:color="auto"/>
        <w:left w:val="none" w:sz="0" w:space="0" w:color="auto"/>
        <w:bottom w:val="none" w:sz="0" w:space="0" w:color="auto"/>
        <w:right w:val="none" w:sz="0" w:space="0" w:color="auto"/>
      </w:divBdr>
    </w:div>
    <w:div w:id="1629387320">
      <w:bodyDiv w:val="1"/>
      <w:marLeft w:val="0"/>
      <w:marRight w:val="0"/>
      <w:marTop w:val="0"/>
      <w:marBottom w:val="0"/>
      <w:divBdr>
        <w:top w:val="none" w:sz="0" w:space="0" w:color="auto"/>
        <w:left w:val="none" w:sz="0" w:space="0" w:color="auto"/>
        <w:bottom w:val="none" w:sz="0" w:space="0" w:color="auto"/>
        <w:right w:val="none" w:sz="0" w:space="0" w:color="auto"/>
      </w:divBdr>
    </w:div>
    <w:div w:id="1789354988">
      <w:bodyDiv w:val="1"/>
      <w:marLeft w:val="0"/>
      <w:marRight w:val="0"/>
      <w:marTop w:val="0"/>
      <w:marBottom w:val="0"/>
      <w:divBdr>
        <w:top w:val="none" w:sz="0" w:space="0" w:color="auto"/>
        <w:left w:val="none" w:sz="0" w:space="0" w:color="auto"/>
        <w:bottom w:val="none" w:sz="0" w:space="0" w:color="auto"/>
        <w:right w:val="none" w:sz="0" w:space="0" w:color="auto"/>
      </w:divBdr>
    </w:div>
    <w:div w:id="1902446508">
      <w:bodyDiv w:val="1"/>
      <w:marLeft w:val="0"/>
      <w:marRight w:val="0"/>
      <w:marTop w:val="0"/>
      <w:marBottom w:val="0"/>
      <w:divBdr>
        <w:top w:val="none" w:sz="0" w:space="0" w:color="auto"/>
        <w:left w:val="none" w:sz="0" w:space="0" w:color="auto"/>
        <w:bottom w:val="none" w:sz="0" w:space="0" w:color="auto"/>
        <w:right w:val="none" w:sz="0" w:space="0" w:color="auto"/>
      </w:divBdr>
    </w:div>
    <w:div w:id="1914968733">
      <w:bodyDiv w:val="1"/>
      <w:marLeft w:val="0"/>
      <w:marRight w:val="0"/>
      <w:marTop w:val="0"/>
      <w:marBottom w:val="0"/>
      <w:divBdr>
        <w:top w:val="none" w:sz="0" w:space="0" w:color="auto"/>
        <w:left w:val="none" w:sz="0" w:space="0" w:color="auto"/>
        <w:bottom w:val="none" w:sz="0" w:space="0" w:color="auto"/>
        <w:right w:val="none" w:sz="0" w:space="0" w:color="auto"/>
      </w:divBdr>
    </w:div>
    <w:div w:id="1930432585">
      <w:bodyDiv w:val="1"/>
      <w:marLeft w:val="0"/>
      <w:marRight w:val="0"/>
      <w:marTop w:val="0"/>
      <w:marBottom w:val="0"/>
      <w:divBdr>
        <w:top w:val="none" w:sz="0" w:space="0" w:color="auto"/>
        <w:left w:val="none" w:sz="0" w:space="0" w:color="auto"/>
        <w:bottom w:val="none" w:sz="0" w:space="0" w:color="auto"/>
        <w:right w:val="none" w:sz="0" w:space="0" w:color="auto"/>
      </w:divBdr>
    </w:div>
    <w:div w:id="1994332540">
      <w:bodyDiv w:val="1"/>
      <w:marLeft w:val="0"/>
      <w:marRight w:val="0"/>
      <w:marTop w:val="0"/>
      <w:marBottom w:val="0"/>
      <w:divBdr>
        <w:top w:val="none" w:sz="0" w:space="0" w:color="auto"/>
        <w:left w:val="none" w:sz="0" w:space="0" w:color="auto"/>
        <w:bottom w:val="none" w:sz="0" w:space="0" w:color="auto"/>
        <w:right w:val="none" w:sz="0" w:space="0" w:color="auto"/>
      </w:divBdr>
    </w:div>
    <w:div w:id="1995257773">
      <w:bodyDiv w:val="1"/>
      <w:marLeft w:val="0"/>
      <w:marRight w:val="0"/>
      <w:marTop w:val="0"/>
      <w:marBottom w:val="0"/>
      <w:divBdr>
        <w:top w:val="none" w:sz="0" w:space="0" w:color="auto"/>
        <w:left w:val="none" w:sz="0" w:space="0" w:color="auto"/>
        <w:bottom w:val="none" w:sz="0" w:space="0" w:color="auto"/>
        <w:right w:val="none" w:sz="0" w:space="0" w:color="auto"/>
      </w:divBdr>
    </w:div>
    <w:div w:id="2012679889">
      <w:bodyDiv w:val="1"/>
      <w:marLeft w:val="0"/>
      <w:marRight w:val="0"/>
      <w:marTop w:val="0"/>
      <w:marBottom w:val="0"/>
      <w:divBdr>
        <w:top w:val="none" w:sz="0" w:space="0" w:color="auto"/>
        <w:left w:val="none" w:sz="0" w:space="0" w:color="auto"/>
        <w:bottom w:val="none" w:sz="0" w:space="0" w:color="auto"/>
        <w:right w:val="none" w:sz="0" w:space="0" w:color="auto"/>
      </w:divBdr>
    </w:div>
    <w:div w:id="2037732022">
      <w:bodyDiv w:val="1"/>
      <w:marLeft w:val="0"/>
      <w:marRight w:val="0"/>
      <w:marTop w:val="0"/>
      <w:marBottom w:val="0"/>
      <w:divBdr>
        <w:top w:val="none" w:sz="0" w:space="0" w:color="auto"/>
        <w:left w:val="none" w:sz="0" w:space="0" w:color="auto"/>
        <w:bottom w:val="none" w:sz="0" w:space="0" w:color="auto"/>
        <w:right w:val="none" w:sz="0" w:space="0" w:color="auto"/>
      </w:divBdr>
    </w:div>
    <w:div w:id="21444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cog.org/wp-content/uploads/2023/06/Allergy-Warn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doc/minimum-requirements-for-packaged-food-labeling-0/download" TargetMode="External"/><Relationship Id="rId12" Type="http://schemas.openxmlformats.org/officeDocument/2006/relationships/hyperlink" Target="https://frcog.org/wp-content/uploads/2023/04/Food-Employee-Reporting-Agreement-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doc/merged-food-code-111618/download" TargetMode="External"/><Relationship Id="rId11" Type="http://schemas.openxmlformats.org/officeDocument/2006/relationships/hyperlink" Target="https://frcog.org/wp-content/uploads/2023/06/A-Copy-of-the-Most-Recent-Report.pdf" TargetMode="External"/><Relationship Id="rId5" Type="http://schemas.openxmlformats.org/officeDocument/2006/relationships/hyperlink" Target="https://frcog.org/wp-content/uploads/2023/06/Must-Wash-Hands-English-and-Spanish.pdf" TargetMode="External"/><Relationship Id="rId10" Type="http://schemas.openxmlformats.org/officeDocument/2006/relationships/hyperlink" Target="https://www.mass.gov/doc/food-allergen-awareness-poster-2024-0/download" TargetMode="External"/><Relationship Id="rId4" Type="http://schemas.openxmlformats.org/officeDocument/2006/relationships/webSettings" Target="webSettings.xml"/><Relationship Id="rId9" Type="http://schemas.openxmlformats.org/officeDocument/2006/relationships/hyperlink" Target="https://frcog.org/wp-content/uploads/2023/06/Consuming-Raw-Foods-Warni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 Dupras</dc:creator>
  <cp:keywords/>
  <dc:description/>
  <cp:lastModifiedBy>Bri Dupras</cp:lastModifiedBy>
  <cp:revision>4</cp:revision>
  <cp:lastPrinted>2024-12-30T14:42:00Z</cp:lastPrinted>
  <dcterms:created xsi:type="dcterms:W3CDTF">2025-03-17T14:02:00Z</dcterms:created>
  <dcterms:modified xsi:type="dcterms:W3CDTF">2025-03-17T14:08:00Z</dcterms:modified>
</cp:coreProperties>
</file>